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8B" w:rsidRPr="00074BAA" w:rsidRDefault="00032E8B" w:rsidP="00074BAA">
      <w:pPr>
        <w:pStyle w:val="SCT"/>
        <w:spacing w:after="240"/>
        <w:jc w:val="left"/>
        <w:rPr>
          <w:rStyle w:val="NAM"/>
          <w:rFonts w:asciiTheme="minorHAnsi" w:hAnsiTheme="minorHAnsi"/>
        </w:rPr>
      </w:pPr>
      <w:r w:rsidRPr="00074BAA">
        <w:rPr>
          <w:rFonts w:asciiTheme="minorHAnsi" w:hAnsiTheme="minorHAnsi"/>
        </w:rPr>
        <w:t xml:space="preserve">SECTION </w:t>
      </w:r>
      <w:r w:rsidR="00074155" w:rsidRPr="00074BAA">
        <w:rPr>
          <w:rStyle w:val="NUM"/>
          <w:rFonts w:asciiTheme="minorHAnsi" w:hAnsiTheme="minorHAnsi"/>
        </w:rPr>
        <w:t>093000</w:t>
      </w:r>
      <w:r w:rsidRPr="00074BAA">
        <w:rPr>
          <w:rFonts w:asciiTheme="minorHAnsi" w:hAnsiTheme="minorHAnsi"/>
        </w:rPr>
        <w:t xml:space="preserve"> - </w:t>
      </w:r>
      <w:r w:rsidR="004E42E0" w:rsidRPr="00074BAA">
        <w:rPr>
          <w:rStyle w:val="NAM"/>
          <w:rFonts w:asciiTheme="minorHAnsi" w:hAnsiTheme="minorHAnsi"/>
        </w:rPr>
        <w:t xml:space="preserve">SHEET MEMBRANE </w:t>
      </w:r>
      <w:r w:rsidR="00D60E46" w:rsidRPr="00074BAA">
        <w:rPr>
          <w:rStyle w:val="NAM"/>
          <w:rFonts w:asciiTheme="minorHAnsi" w:hAnsiTheme="minorHAnsi"/>
        </w:rPr>
        <w:t>CRACK ISOLATION</w:t>
      </w:r>
      <w:r w:rsidR="006306C1" w:rsidRPr="00074BAA">
        <w:rPr>
          <w:rStyle w:val="NAM"/>
          <w:rFonts w:asciiTheme="minorHAnsi" w:hAnsiTheme="minorHAnsi"/>
        </w:rPr>
        <w:t xml:space="preserve"> / JOINT BRIDGING</w:t>
      </w:r>
      <w:r w:rsidR="00D60E46" w:rsidRPr="00074BAA">
        <w:rPr>
          <w:rStyle w:val="NAM"/>
          <w:rFonts w:asciiTheme="minorHAnsi" w:hAnsiTheme="minorHAnsi"/>
        </w:rPr>
        <w:t xml:space="preserve"> AND </w:t>
      </w:r>
      <w:r w:rsidR="00074155" w:rsidRPr="00074BAA">
        <w:rPr>
          <w:rStyle w:val="NAM"/>
          <w:rFonts w:asciiTheme="minorHAnsi" w:hAnsiTheme="minorHAnsi"/>
        </w:rPr>
        <w:t>WATERPROOF</w:t>
      </w:r>
      <w:r w:rsidR="004E42E0" w:rsidRPr="00074BAA">
        <w:rPr>
          <w:rStyle w:val="NAM"/>
          <w:rFonts w:asciiTheme="minorHAnsi" w:hAnsiTheme="minorHAnsi"/>
        </w:rPr>
        <w:t>ING</w:t>
      </w:r>
    </w:p>
    <w:p w:rsidR="00247ADF" w:rsidRPr="00074BAA" w:rsidRDefault="00247ADF" w:rsidP="00074BAA">
      <w:pPr>
        <w:pStyle w:val="PRT"/>
        <w:spacing w:after="240"/>
        <w:jc w:val="left"/>
        <w:rPr>
          <w:rFonts w:asciiTheme="minorHAnsi" w:hAnsiTheme="minorHAnsi"/>
          <w:b/>
        </w:rPr>
      </w:pPr>
      <w:r w:rsidRPr="00074BAA">
        <w:rPr>
          <w:rFonts w:asciiTheme="minorHAnsi" w:hAnsiTheme="minorHAnsi"/>
          <w:b/>
        </w:rPr>
        <w:t>GENERAL</w:t>
      </w:r>
      <w:r w:rsidR="006E01EF" w:rsidRPr="00074BAA">
        <w:rPr>
          <w:rFonts w:asciiTheme="minorHAnsi" w:hAnsiTheme="minorHAnsi"/>
          <w:b/>
        </w:rPr>
        <w:t xml:space="preserve"> </w:t>
      </w:r>
    </w:p>
    <w:p w:rsidR="009E538C" w:rsidRPr="00074BAA" w:rsidRDefault="009E538C" w:rsidP="00784EA8">
      <w:pPr>
        <w:pStyle w:val="CM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0" w:after="240"/>
        <w:ind w:right="0"/>
        <w:rPr>
          <w:rFonts w:asciiTheme="minorHAnsi" w:hAnsiTheme="minorHAnsi"/>
          <w:color w:val="000000" w:themeColor="text1"/>
        </w:rPr>
      </w:pPr>
      <w:r w:rsidRPr="00074BAA">
        <w:rPr>
          <w:rFonts w:asciiTheme="minorHAnsi" w:hAnsiTheme="minorHAnsi"/>
          <w:color w:val="000000" w:themeColor="text1"/>
        </w:rPr>
        <w:t>This specification include</w:t>
      </w:r>
      <w:r w:rsidR="00F93957" w:rsidRPr="00074BAA">
        <w:rPr>
          <w:rFonts w:asciiTheme="minorHAnsi" w:hAnsiTheme="minorHAnsi"/>
          <w:color w:val="000000" w:themeColor="text1"/>
        </w:rPr>
        <w:t>s</w:t>
      </w:r>
      <w:r w:rsidRPr="00074BAA">
        <w:rPr>
          <w:rFonts w:asciiTheme="minorHAnsi" w:hAnsiTheme="minorHAnsi"/>
          <w:color w:val="000000" w:themeColor="text1"/>
        </w:rPr>
        <w:t xml:space="preserve"> the sheet membrane used </w:t>
      </w:r>
      <w:r w:rsidR="00D60E46" w:rsidRPr="00074BAA">
        <w:rPr>
          <w:rFonts w:asciiTheme="minorHAnsi" w:hAnsiTheme="minorHAnsi"/>
          <w:color w:val="000000" w:themeColor="text1"/>
        </w:rPr>
        <w:t>for crack isolation</w:t>
      </w:r>
      <w:r w:rsidR="006306C1" w:rsidRPr="00074BAA">
        <w:rPr>
          <w:rFonts w:asciiTheme="minorHAnsi" w:hAnsiTheme="minorHAnsi"/>
          <w:color w:val="000000" w:themeColor="text1"/>
        </w:rPr>
        <w:t>/ joint bridging</w:t>
      </w:r>
      <w:r w:rsidR="00D60E46" w:rsidRPr="00074BAA">
        <w:rPr>
          <w:rFonts w:asciiTheme="minorHAnsi" w:hAnsiTheme="minorHAnsi"/>
          <w:color w:val="000000" w:themeColor="text1"/>
        </w:rPr>
        <w:t xml:space="preserve"> and </w:t>
      </w:r>
      <w:r w:rsidRPr="00074BAA">
        <w:rPr>
          <w:rFonts w:asciiTheme="minorHAnsi" w:hAnsiTheme="minorHAnsi"/>
          <w:color w:val="000000" w:themeColor="text1"/>
        </w:rPr>
        <w:t xml:space="preserve">as waterproofing </w:t>
      </w:r>
      <w:r w:rsidR="00F93957" w:rsidRPr="00074BAA">
        <w:rPr>
          <w:rFonts w:asciiTheme="minorHAnsi" w:hAnsiTheme="minorHAnsi"/>
          <w:color w:val="000000" w:themeColor="text1"/>
        </w:rPr>
        <w:t>in conjunction with tile and dimension stone installations</w:t>
      </w:r>
      <w:r w:rsidR="006846D5" w:rsidRPr="00074BAA">
        <w:rPr>
          <w:rFonts w:asciiTheme="minorHAnsi" w:hAnsiTheme="minorHAnsi"/>
          <w:color w:val="000000" w:themeColor="text1"/>
        </w:rPr>
        <w:t xml:space="preserve"> suitable for commercial and residential interior applications</w:t>
      </w:r>
      <w:r w:rsidR="00F93957" w:rsidRPr="00074BAA">
        <w:rPr>
          <w:rFonts w:asciiTheme="minorHAnsi" w:hAnsiTheme="minorHAnsi"/>
          <w:color w:val="000000" w:themeColor="text1"/>
        </w:rPr>
        <w:t xml:space="preserve">.  The content of this section should be combined with the specification for the tile and stone finishes including the setting materials required to complete the sheet membrane installation.  </w:t>
      </w:r>
    </w:p>
    <w:p w:rsidR="00247ADF" w:rsidRPr="00074BAA" w:rsidRDefault="00247ADF" w:rsidP="00074BAA">
      <w:pPr>
        <w:pStyle w:val="ART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>SUMMARY</w:t>
      </w:r>
    </w:p>
    <w:p w:rsidR="00EB3A58" w:rsidRPr="00074BAA" w:rsidRDefault="00EB3A58" w:rsidP="00784EA8">
      <w:pPr>
        <w:pStyle w:val="CM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0" w:after="240"/>
        <w:ind w:right="0"/>
        <w:rPr>
          <w:rFonts w:asciiTheme="minorHAnsi" w:hAnsiTheme="minorHAnsi"/>
          <w:color w:val="000000" w:themeColor="text1"/>
        </w:rPr>
      </w:pPr>
      <w:proofErr w:type="spellStart"/>
      <w:r w:rsidRPr="00DB6F19">
        <w:rPr>
          <w:rFonts w:asciiTheme="minorHAnsi" w:hAnsiTheme="minorHAnsi"/>
          <w:b/>
          <w:color w:val="000000" w:themeColor="text1"/>
        </w:rPr>
        <w:t>NobleSeal</w:t>
      </w:r>
      <w:proofErr w:type="spellEnd"/>
      <w:r w:rsidR="00074BAA" w:rsidRPr="00DB6F19">
        <w:rPr>
          <w:rFonts w:asciiTheme="minorHAnsi" w:hAnsiTheme="minorHAnsi"/>
          <w:b/>
          <w:color w:val="000000" w:themeColor="text1"/>
        </w:rPr>
        <w:t>®</w:t>
      </w:r>
      <w:r w:rsidRPr="00DB6F19">
        <w:rPr>
          <w:rFonts w:asciiTheme="minorHAnsi" w:hAnsiTheme="minorHAnsi"/>
          <w:b/>
          <w:color w:val="000000" w:themeColor="text1"/>
        </w:rPr>
        <w:t xml:space="preserve"> CIS</w:t>
      </w:r>
      <w:r w:rsidRPr="00074BAA">
        <w:rPr>
          <w:rFonts w:asciiTheme="minorHAnsi" w:hAnsiTheme="minorHAnsi"/>
          <w:color w:val="000000" w:themeColor="text1"/>
        </w:rPr>
        <w:t xml:space="preserve"> can be installed over the entire floor (Full Coverage) or over movement joints or cracks on floor substrates on-grade, below grade and above grade for tile and dimension stone installations.</w:t>
      </w:r>
    </w:p>
    <w:p w:rsidR="00F27361" w:rsidRPr="00074BAA" w:rsidRDefault="00F5459E" w:rsidP="00784EA8">
      <w:pPr>
        <w:pStyle w:val="CM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0" w:after="240"/>
        <w:ind w:right="0"/>
        <w:rPr>
          <w:rFonts w:asciiTheme="minorHAnsi" w:hAnsiTheme="minorHAnsi"/>
          <w:color w:val="000000" w:themeColor="text1"/>
        </w:rPr>
      </w:pPr>
      <w:r w:rsidRPr="00074BAA">
        <w:rPr>
          <w:rFonts w:asciiTheme="minorHAnsi" w:hAnsiTheme="minorHAnsi"/>
          <w:color w:val="000000" w:themeColor="text1"/>
        </w:rPr>
        <w:t>Partial Coverage</w:t>
      </w:r>
      <w:r w:rsidR="00F27361" w:rsidRPr="00074BAA">
        <w:rPr>
          <w:rFonts w:asciiTheme="minorHAnsi" w:hAnsiTheme="minorHAnsi"/>
          <w:color w:val="000000" w:themeColor="text1"/>
        </w:rPr>
        <w:t xml:space="preserve">: </w:t>
      </w:r>
      <w:r w:rsidR="0057243D" w:rsidRPr="00074BAA">
        <w:rPr>
          <w:rFonts w:asciiTheme="minorHAnsi" w:hAnsiTheme="minorHAnsi"/>
          <w:color w:val="000000" w:themeColor="text1"/>
        </w:rPr>
        <w:t xml:space="preserve">When </w:t>
      </w:r>
      <w:proofErr w:type="spellStart"/>
      <w:r w:rsidR="00BC7E8D" w:rsidRPr="00074BAA">
        <w:rPr>
          <w:rFonts w:asciiTheme="minorHAnsi" w:hAnsiTheme="minorHAnsi"/>
          <w:color w:val="000000" w:themeColor="text1"/>
        </w:rPr>
        <w:t>NobleSeal</w:t>
      </w:r>
      <w:proofErr w:type="spellEnd"/>
      <w:r w:rsidR="00BC7E8D" w:rsidRPr="00074BAA">
        <w:rPr>
          <w:rFonts w:asciiTheme="minorHAnsi" w:hAnsiTheme="minorHAnsi"/>
          <w:color w:val="000000" w:themeColor="text1"/>
        </w:rPr>
        <w:t xml:space="preserve"> </w:t>
      </w:r>
      <w:r w:rsidRPr="00074BAA">
        <w:rPr>
          <w:rFonts w:asciiTheme="minorHAnsi" w:hAnsiTheme="minorHAnsi"/>
          <w:color w:val="000000" w:themeColor="text1"/>
        </w:rPr>
        <w:t xml:space="preserve">CIS </w:t>
      </w:r>
      <w:r w:rsidR="007E69A6" w:rsidRPr="00074BAA">
        <w:rPr>
          <w:rFonts w:asciiTheme="minorHAnsi" w:hAnsiTheme="minorHAnsi"/>
          <w:color w:val="000000" w:themeColor="text1"/>
        </w:rPr>
        <w:t>sheet membrane</w:t>
      </w:r>
      <w:r w:rsidR="0057243D" w:rsidRPr="00074BAA">
        <w:rPr>
          <w:rFonts w:asciiTheme="minorHAnsi" w:hAnsiTheme="minorHAnsi"/>
          <w:color w:val="000000" w:themeColor="text1"/>
        </w:rPr>
        <w:t xml:space="preserve"> is used over cracks or control joints in concrete, use a</w:t>
      </w:r>
      <w:r w:rsidR="00C02A81" w:rsidRPr="00074BAA">
        <w:rPr>
          <w:rFonts w:asciiTheme="minorHAnsi" w:hAnsiTheme="minorHAnsi"/>
          <w:color w:val="000000" w:themeColor="text1"/>
        </w:rPr>
        <w:t xml:space="preserve"> width</w:t>
      </w:r>
      <w:r w:rsidR="007E69A6" w:rsidRPr="00074BAA">
        <w:rPr>
          <w:rFonts w:asciiTheme="minorHAnsi" w:hAnsiTheme="minorHAnsi"/>
          <w:color w:val="000000" w:themeColor="text1"/>
        </w:rPr>
        <w:t xml:space="preserve"> </w:t>
      </w:r>
      <w:r w:rsidR="0057243D" w:rsidRPr="00074BAA">
        <w:rPr>
          <w:rFonts w:asciiTheme="minorHAnsi" w:hAnsiTheme="minorHAnsi"/>
          <w:color w:val="000000" w:themeColor="text1"/>
        </w:rPr>
        <w:t xml:space="preserve">of membrane equal to </w:t>
      </w:r>
      <w:r w:rsidR="00EB3A58" w:rsidRPr="00074BAA">
        <w:rPr>
          <w:rFonts w:asciiTheme="minorHAnsi" w:hAnsiTheme="minorHAnsi"/>
          <w:color w:val="000000" w:themeColor="text1"/>
        </w:rPr>
        <w:t>three times the size of the tile</w:t>
      </w:r>
      <w:r w:rsidR="007E69A6" w:rsidRPr="00074BAA">
        <w:rPr>
          <w:rFonts w:asciiTheme="minorHAnsi" w:hAnsiTheme="minorHAnsi"/>
          <w:color w:val="000000" w:themeColor="text1"/>
        </w:rPr>
        <w:t>.</w:t>
      </w:r>
    </w:p>
    <w:p w:rsidR="006846D5" w:rsidRPr="00074BAA" w:rsidRDefault="006846D5" w:rsidP="00784EA8">
      <w:pPr>
        <w:pStyle w:val="CM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0" w:after="240"/>
        <w:ind w:right="0"/>
        <w:rPr>
          <w:rFonts w:asciiTheme="minorHAnsi" w:hAnsiTheme="minorHAnsi"/>
          <w:color w:val="000000" w:themeColor="text1"/>
        </w:rPr>
      </w:pPr>
      <w:r w:rsidRPr="00074BAA">
        <w:rPr>
          <w:rFonts w:asciiTheme="minorHAnsi" w:hAnsiTheme="minorHAnsi"/>
          <w:color w:val="000000" w:themeColor="text1"/>
        </w:rPr>
        <w:t xml:space="preserve">Full Coverage Floors: </w:t>
      </w:r>
      <w:proofErr w:type="spellStart"/>
      <w:r w:rsidRPr="00074BAA">
        <w:rPr>
          <w:rFonts w:asciiTheme="minorHAnsi" w:hAnsiTheme="minorHAnsi"/>
          <w:color w:val="000000" w:themeColor="text1"/>
        </w:rPr>
        <w:t>NobleSeal</w:t>
      </w:r>
      <w:proofErr w:type="spellEnd"/>
      <w:r w:rsidRPr="00074BAA">
        <w:rPr>
          <w:rFonts w:asciiTheme="minorHAnsi" w:hAnsiTheme="minorHAnsi"/>
          <w:color w:val="000000" w:themeColor="text1"/>
        </w:rPr>
        <w:t xml:space="preserve"> CIS sheet membrane may be installed for crack isolation and waterproofing on floor substrates </w:t>
      </w:r>
      <w:r w:rsidR="000A602E" w:rsidRPr="00074BAA">
        <w:rPr>
          <w:rFonts w:asciiTheme="minorHAnsi" w:hAnsiTheme="minorHAnsi"/>
          <w:color w:val="000000" w:themeColor="text1"/>
        </w:rPr>
        <w:t>under all tiles</w:t>
      </w:r>
      <w:r w:rsidRPr="00074BAA">
        <w:rPr>
          <w:rFonts w:asciiTheme="minorHAnsi" w:hAnsiTheme="minorHAnsi"/>
          <w:color w:val="000000" w:themeColor="text1"/>
        </w:rPr>
        <w:t>.</w:t>
      </w:r>
    </w:p>
    <w:p w:rsidR="00BC7E8D" w:rsidRPr="00074BAA" w:rsidRDefault="00BC7E8D" w:rsidP="00784EA8">
      <w:pPr>
        <w:pStyle w:val="CM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0" w:after="240"/>
        <w:ind w:right="0"/>
        <w:rPr>
          <w:rFonts w:asciiTheme="minorHAnsi" w:hAnsiTheme="minorHAnsi"/>
          <w:color w:val="000000" w:themeColor="text1"/>
        </w:rPr>
      </w:pPr>
      <w:r w:rsidRPr="00074BAA">
        <w:rPr>
          <w:rFonts w:asciiTheme="minorHAnsi" w:hAnsiTheme="minorHAnsi"/>
          <w:color w:val="000000" w:themeColor="text1"/>
        </w:rPr>
        <w:t xml:space="preserve">Acceptable </w:t>
      </w:r>
      <w:r w:rsidR="00AD1CB5" w:rsidRPr="00074BAA">
        <w:rPr>
          <w:rFonts w:asciiTheme="minorHAnsi" w:hAnsiTheme="minorHAnsi"/>
          <w:color w:val="000000" w:themeColor="text1"/>
        </w:rPr>
        <w:t>Floor Substrates:</w:t>
      </w:r>
      <w:r w:rsidRPr="00074BAA">
        <w:rPr>
          <w:rFonts w:asciiTheme="minorHAnsi" w:hAnsiTheme="minorHAnsi"/>
          <w:color w:val="000000" w:themeColor="text1"/>
        </w:rPr>
        <w:t xml:space="preserve"> </w:t>
      </w:r>
      <w:r w:rsidR="00AD1CB5" w:rsidRPr="00074BAA">
        <w:rPr>
          <w:rFonts w:asciiTheme="minorHAnsi" w:hAnsiTheme="minorHAnsi"/>
          <w:color w:val="000000" w:themeColor="text1"/>
        </w:rPr>
        <w:t>C</w:t>
      </w:r>
      <w:r w:rsidRPr="00074BAA">
        <w:rPr>
          <w:rFonts w:asciiTheme="minorHAnsi" w:hAnsiTheme="minorHAnsi"/>
          <w:color w:val="000000" w:themeColor="text1"/>
        </w:rPr>
        <w:t xml:space="preserve">oncrete, </w:t>
      </w:r>
      <w:r w:rsidR="00F27361" w:rsidRPr="00074BAA">
        <w:rPr>
          <w:rFonts w:asciiTheme="minorHAnsi" w:hAnsiTheme="minorHAnsi"/>
          <w:color w:val="000000" w:themeColor="text1"/>
        </w:rPr>
        <w:t xml:space="preserve">primed </w:t>
      </w:r>
      <w:r w:rsidRPr="00074BAA">
        <w:rPr>
          <w:rFonts w:asciiTheme="minorHAnsi" w:hAnsiTheme="minorHAnsi"/>
          <w:color w:val="000000" w:themeColor="text1"/>
        </w:rPr>
        <w:t xml:space="preserve">gypsum underlayment, </w:t>
      </w:r>
      <w:r w:rsidR="00EB3A58" w:rsidRPr="00074BAA">
        <w:rPr>
          <w:rFonts w:asciiTheme="minorHAnsi" w:hAnsiTheme="minorHAnsi"/>
          <w:color w:val="000000" w:themeColor="text1"/>
        </w:rPr>
        <w:t xml:space="preserve">suitable </w:t>
      </w:r>
      <w:r w:rsidR="00AD1CB5" w:rsidRPr="00074BAA">
        <w:rPr>
          <w:rFonts w:asciiTheme="minorHAnsi" w:hAnsiTheme="minorHAnsi"/>
          <w:color w:val="000000" w:themeColor="text1"/>
        </w:rPr>
        <w:t xml:space="preserve">plywood, </w:t>
      </w:r>
      <w:r w:rsidR="00EB3A58" w:rsidRPr="00074BAA">
        <w:rPr>
          <w:rFonts w:asciiTheme="minorHAnsi" w:hAnsiTheme="minorHAnsi"/>
          <w:color w:val="000000" w:themeColor="text1"/>
        </w:rPr>
        <w:t xml:space="preserve">tile </w:t>
      </w:r>
      <w:r w:rsidR="00AD1CB5" w:rsidRPr="00074BAA">
        <w:rPr>
          <w:rFonts w:asciiTheme="minorHAnsi" w:hAnsiTheme="minorHAnsi"/>
          <w:color w:val="000000" w:themeColor="text1"/>
        </w:rPr>
        <w:t>backer board</w:t>
      </w:r>
      <w:r w:rsidR="00F571FA" w:rsidRPr="00074BAA">
        <w:rPr>
          <w:rFonts w:asciiTheme="minorHAnsi" w:hAnsiTheme="minorHAnsi"/>
          <w:color w:val="000000" w:themeColor="text1"/>
        </w:rPr>
        <w:t>, radiantly heated floors</w:t>
      </w:r>
      <w:r w:rsidR="00EB3A58" w:rsidRPr="00074BAA">
        <w:rPr>
          <w:rFonts w:asciiTheme="minorHAnsi" w:hAnsiTheme="minorHAnsi"/>
          <w:color w:val="000000" w:themeColor="text1"/>
        </w:rPr>
        <w:t xml:space="preserve">, terrazzo, </w:t>
      </w:r>
      <w:r w:rsidR="00DB6F19">
        <w:rPr>
          <w:rFonts w:asciiTheme="minorHAnsi" w:hAnsiTheme="minorHAnsi"/>
          <w:color w:val="000000" w:themeColor="text1"/>
        </w:rPr>
        <w:t xml:space="preserve">and </w:t>
      </w:r>
      <w:r w:rsidR="00EB3A58" w:rsidRPr="00074BAA">
        <w:rPr>
          <w:rFonts w:asciiTheme="minorHAnsi" w:hAnsiTheme="minorHAnsi"/>
          <w:color w:val="000000" w:themeColor="text1"/>
        </w:rPr>
        <w:t xml:space="preserve">mortar beds. </w:t>
      </w:r>
    </w:p>
    <w:p w:rsidR="00F27361" w:rsidRPr="00074BAA" w:rsidRDefault="00F27361" w:rsidP="00784EA8">
      <w:pPr>
        <w:pStyle w:val="CM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0" w:after="240"/>
        <w:ind w:right="0"/>
        <w:rPr>
          <w:rFonts w:asciiTheme="minorHAnsi" w:hAnsiTheme="minorHAnsi"/>
          <w:color w:val="000000" w:themeColor="text1"/>
        </w:rPr>
      </w:pPr>
      <w:r w:rsidRPr="00074BAA">
        <w:rPr>
          <w:rFonts w:asciiTheme="minorHAnsi" w:hAnsiTheme="minorHAnsi"/>
          <w:color w:val="000000" w:themeColor="text1"/>
        </w:rPr>
        <w:t xml:space="preserve">Acceptable Backer Boards: </w:t>
      </w:r>
      <w:r w:rsidR="003422DA" w:rsidRPr="00074BAA">
        <w:rPr>
          <w:rFonts w:asciiTheme="minorHAnsi" w:hAnsiTheme="minorHAnsi"/>
          <w:color w:val="000000" w:themeColor="text1"/>
        </w:rPr>
        <w:t>Cementitious backer board, glass mat water</w:t>
      </w:r>
      <w:r w:rsidR="003422DA" w:rsidRPr="00074BAA">
        <w:rPr>
          <w:rFonts w:asciiTheme="minorHAnsi" w:hAnsiTheme="minorHAnsi"/>
          <w:color w:val="000000" w:themeColor="text1"/>
        </w:rPr>
        <w:noBreakHyphen/>
        <w:t>resistant gypsum board, fiber</w:t>
      </w:r>
      <w:r w:rsidR="003422DA" w:rsidRPr="00074BAA">
        <w:rPr>
          <w:rFonts w:asciiTheme="minorHAnsi" w:hAnsiTheme="minorHAnsi"/>
          <w:color w:val="000000" w:themeColor="text1"/>
        </w:rPr>
        <w:noBreakHyphen/>
        <w:t>cement backer board, fiber</w:t>
      </w:r>
      <w:r w:rsidR="003422DA" w:rsidRPr="00074BAA">
        <w:rPr>
          <w:rFonts w:asciiTheme="minorHAnsi" w:hAnsiTheme="minorHAnsi"/>
          <w:color w:val="000000" w:themeColor="text1"/>
        </w:rPr>
        <w:noBreakHyphen/>
        <w:t>reinforced water</w:t>
      </w:r>
      <w:r w:rsidR="003422DA" w:rsidRPr="00074BAA">
        <w:rPr>
          <w:rFonts w:asciiTheme="minorHAnsi" w:hAnsiTheme="minorHAnsi"/>
          <w:color w:val="000000" w:themeColor="text1"/>
        </w:rPr>
        <w:noBreakHyphen/>
        <w:t>resistant gypsum backer board, cementitious coated extruded foam backer board</w:t>
      </w:r>
      <w:r w:rsidR="00BE69E2" w:rsidRPr="00074BAA">
        <w:rPr>
          <w:rFonts w:asciiTheme="minorHAnsi" w:hAnsiTheme="minorHAnsi"/>
          <w:color w:val="000000" w:themeColor="text1"/>
        </w:rPr>
        <w:t xml:space="preserve"> in accordance with TCNA Handbook</w:t>
      </w:r>
      <w:r w:rsidR="003422DA" w:rsidRPr="00074BAA">
        <w:rPr>
          <w:rFonts w:asciiTheme="minorHAnsi" w:hAnsiTheme="minorHAnsi"/>
          <w:color w:val="000000" w:themeColor="text1"/>
        </w:rPr>
        <w:t>.</w:t>
      </w:r>
    </w:p>
    <w:p w:rsidR="00247ADF" w:rsidRPr="00074BAA" w:rsidRDefault="00753A0F" w:rsidP="00074BAA">
      <w:pPr>
        <w:pStyle w:val="PR1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 xml:space="preserve">Section </w:t>
      </w:r>
      <w:r w:rsidR="00074155" w:rsidRPr="00074BAA">
        <w:rPr>
          <w:rFonts w:asciiTheme="minorHAnsi" w:hAnsiTheme="minorHAnsi"/>
        </w:rPr>
        <w:t>Include</w:t>
      </w:r>
      <w:r w:rsidRPr="00074BAA">
        <w:rPr>
          <w:rFonts w:asciiTheme="minorHAnsi" w:hAnsiTheme="minorHAnsi"/>
        </w:rPr>
        <w:t>s</w:t>
      </w:r>
      <w:r w:rsidR="00074155" w:rsidRPr="00074BAA">
        <w:rPr>
          <w:rFonts w:asciiTheme="minorHAnsi" w:hAnsiTheme="minorHAnsi"/>
        </w:rPr>
        <w:t>:</w:t>
      </w:r>
    </w:p>
    <w:p w:rsidR="004A0F07" w:rsidRPr="00074BAA" w:rsidRDefault="004A0F07" w:rsidP="00074BAA">
      <w:pPr>
        <w:pStyle w:val="PR2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 xml:space="preserve">Sheet membrane crack isolation </w:t>
      </w:r>
      <w:r w:rsidR="006306C1" w:rsidRPr="00074BAA">
        <w:rPr>
          <w:rFonts w:asciiTheme="minorHAnsi" w:hAnsiTheme="minorHAnsi"/>
        </w:rPr>
        <w:t xml:space="preserve">/ joint bridging </w:t>
      </w:r>
      <w:r w:rsidR="00BF0FC4" w:rsidRPr="00074BAA">
        <w:rPr>
          <w:rFonts w:asciiTheme="minorHAnsi" w:hAnsiTheme="minorHAnsi"/>
        </w:rPr>
        <w:t>[</w:t>
      </w:r>
      <w:r w:rsidR="00BF0FC4" w:rsidRPr="00074BAA">
        <w:rPr>
          <w:rFonts w:asciiTheme="minorHAnsi" w:hAnsiTheme="minorHAnsi"/>
          <w:b/>
        </w:rPr>
        <w:t>and waterproofing</w:t>
      </w:r>
      <w:r w:rsidR="00BF0FC4" w:rsidRPr="00074BAA">
        <w:rPr>
          <w:rFonts w:asciiTheme="minorHAnsi" w:hAnsiTheme="minorHAnsi"/>
        </w:rPr>
        <w:t xml:space="preserve">] </w:t>
      </w:r>
      <w:r w:rsidRPr="00074BAA">
        <w:rPr>
          <w:rFonts w:asciiTheme="minorHAnsi" w:hAnsiTheme="minorHAnsi"/>
        </w:rPr>
        <w:t xml:space="preserve">for </w:t>
      </w:r>
      <w:r w:rsidR="00BC7E8D" w:rsidRPr="00074BAA">
        <w:rPr>
          <w:rFonts w:asciiTheme="minorHAnsi" w:hAnsiTheme="minorHAnsi"/>
        </w:rPr>
        <w:t>[</w:t>
      </w:r>
      <w:r w:rsidR="00BC7E8D" w:rsidRPr="00074BAA">
        <w:rPr>
          <w:rFonts w:asciiTheme="minorHAnsi" w:hAnsiTheme="minorHAnsi"/>
          <w:b/>
        </w:rPr>
        <w:t>tile</w:t>
      </w:r>
      <w:r w:rsidR="00BC7E8D" w:rsidRPr="00074BAA">
        <w:rPr>
          <w:rFonts w:asciiTheme="minorHAnsi" w:hAnsiTheme="minorHAnsi"/>
        </w:rPr>
        <w:t>] [</w:t>
      </w:r>
      <w:r w:rsidR="00BC7E8D" w:rsidRPr="00074BAA">
        <w:rPr>
          <w:rFonts w:asciiTheme="minorHAnsi" w:hAnsiTheme="minorHAnsi"/>
          <w:b/>
        </w:rPr>
        <w:t>and</w:t>
      </w:r>
      <w:r w:rsidR="00BC7E8D" w:rsidRPr="00074BAA">
        <w:rPr>
          <w:rFonts w:asciiTheme="minorHAnsi" w:hAnsiTheme="minorHAnsi"/>
        </w:rPr>
        <w:t>] [</w:t>
      </w:r>
      <w:r w:rsidR="00BC7E8D" w:rsidRPr="00074BAA">
        <w:rPr>
          <w:rFonts w:asciiTheme="minorHAnsi" w:hAnsiTheme="minorHAnsi"/>
          <w:b/>
        </w:rPr>
        <w:t>dimension stone</w:t>
      </w:r>
      <w:r w:rsidR="00BC7E8D" w:rsidRPr="00074BAA">
        <w:rPr>
          <w:rFonts w:asciiTheme="minorHAnsi" w:hAnsiTheme="minorHAnsi"/>
        </w:rPr>
        <w:t xml:space="preserve">] </w:t>
      </w:r>
      <w:r w:rsidRPr="00074BAA">
        <w:rPr>
          <w:rFonts w:asciiTheme="minorHAnsi" w:hAnsiTheme="minorHAnsi"/>
        </w:rPr>
        <w:t>installations.</w:t>
      </w:r>
    </w:p>
    <w:p w:rsidR="00BC7E8D" w:rsidRPr="00074BAA" w:rsidRDefault="00BC7E8D" w:rsidP="00784EA8">
      <w:pPr>
        <w:pStyle w:val="CM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0" w:after="240"/>
        <w:ind w:right="0"/>
        <w:rPr>
          <w:rFonts w:asciiTheme="minorHAnsi" w:hAnsiTheme="minorHAnsi"/>
          <w:color w:val="000000" w:themeColor="text1"/>
        </w:rPr>
      </w:pPr>
      <w:r w:rsidRPr="00074BAA">
        <w:rPr>
          <w:rFonts w:asciiTheme="minorHAnsi" w:hAnsiTheme="minorHAnsi"/>
          <w:color w:val="000000" w:themeColor="text1"/>
        </w:rPr>
        <w:t xml:space="preserve">The next </w:t>
      </w:r>
      <w:r w:rsidR="00853E45" w:rsidRPr="00074BAA">
        <w:rPr>
          <w:rFonts w:asciiTheme="minorHAnsi" w:hAnsiTheme="minorHAnsi"/>
          <w:color w:val="000000" w:themeColor="text1"/>
        </w:rPr>
        <w:t xml:space="preserve">two paragraphs </w:t>
      </w:r>
      <w:r w:rsidRPr="00074BAA">
        <w:rPr>
          <w:rFonts w:asciiTheme="minorHAnsi" w:hAnsiTheme="minorHAnsi"/>
          <w:color w:val="000000" w:themeColor="text1"/>
        </w:rPr>
        <w:t xml:space="preserve">describes </w:t>
      </w:r>
      <w:proofErr w:type="spellStart"/>
      <w:r w:rsidRPr="00074BAA">
        <w:rPr>
          <w:rFonts w:asciiTheme="minorHAnsi" w:hAnsiTheme="minorHAnsi"/>
          <w:color w:val="000000" w:themeColor="text1"/>
        </w:rPr>
        <w:t>NobleSeal</w:t>
      </w:r>
      <w:proofErr w:type="spellEnd"/>
      <w:r w:rsidRPr="00074BAA">
        <w:rPr>
          <w:rFonts w:asciiTheme="minorHAnsi" w:hAnsiTheme="minorHAnsi"/>
          <w:color w:val="000000" w:themeColor="text1"/>
        </w:rPr>
        <w:t xml:space="preserve"> </w:t>
      </w:r>
      <w:r w:rsidR="00BF0FC4" w:rsidRPr="00074BAA">
        <w:rPr>
          <w:rFonts w:asciiTheme="minorHAnsi" w:hAnsiTheme="minorHAnsi"/>
          <w:color w:val="000000" w:themeColor="text1"/>
        </w:rPr>
        <w:t xml:space="preserve">CIS </w:t>
      </w:r>
      <w:r w:rsidRPr="00074BAA">
        <w:rPr>
          <w:rFonts w:asciiTheme="minorHAnsi" w:hAnsiTheme="minorHAnsi"/>
          <w:color w:val="000000" w:themeColor="text1"/>
        </w:rPr>
        <w:t>used as crack isolation</w:t>
      </w:r>
      <w:r w:rsidR="006306C1" w:rsidRPr="00074BAA">
        <w:rPr>
          <w:rFonts w:asciiTheme="minorHAnsi" w:hAnsiTheme="minorHAnsi"/>
          <w:color w:val="000000" w:themeColor="text1"/>
        </w:rPr>
        <w:t xml:space="preserve"> / joint bridging</w:t>
      </w:r>
      <w:r w:rsidRPr="00074BAA">
        <w:rPr>
          <w:rFonts w:asciiTheme="minorHAnsi" w:hAnsiTheme="minorHAnsi"/>
          <w:color w:val="000000" w:themeColor="text1"/>
        </w:rPr>
        <w:t xml:space="preserve"> </w:t>
      </w:r>
      <w:r w:rsidR="00BF0FC4" w:rsidRPr="00074BAA">
        <w:rPr>
          <w:rFonts w:asciiTheme="minorHAnsi" w:hAnsiTheme="minorHAnsi"/>
          <w:color w:val="000000" w:themeColor="text1"/>
        </w:rPr>
        <w:t xml:space="preserve">and waterproofing </w:t>
      </w:r>
      <w:r w:rsidRPr="00074BAA">
        <w:rPr>
          <w:rFonts w:asciiTheme="minorHAnsi" w:hAnsiTheme="minorHAnsi"/>
          <w:color w:val="000000" w:themeColor="text1"/>
        </w:rPr>
        <w:t>for floors.</w:t>
      </w:r>
      <w:r w:rsidR="00853E45" w:rsidRPr="00074BAA">
        <w:rPr>
          <w:rFonts w:asciiTheme="minorHAnsi" w:hAnsiTheme="minorHAnsi"/>
          <w:color w:val="000000" w:themeColor="text1"/>
        </w:rPr>
        <w:t xml:space="preserve"> Select the required installation method.</w:t>
      </w:r>
    </w:p>
    <w:p w:rsidR="009E538C" w:rsidRPr="00074BAA" w:rsidRDefault="009E538C" w:rsidP="00074BAA">
      <w:pPr>
        <w:pStyle w:val="PR3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>Sheet membrane bonded to tile substrate with thin-</w:t>
      </w:r>
      <w:r w:rsidR="000D2515" w:rsidRPr="00074BAA">
        <w:rPr>
          <w:rFonts w:asciiTheme="minorHAnsi" w:hAnsiTheme="minorHAnsi"/>
        </w:rPr>
        <w:t>set</w:t>
      </w:r>
      <w:r w:rsidRPr="00074BAA">
        <w:rPr>
          <w:rFonts w:asciiTheme="minorHAnsi" w:hAnsiTheme="minorHAnsi"/>
        </w:rPr>
        <w:t xml:space="preserve"> mortar for floors.</w:t>
      </w:r>
    </w:p>
    <w:p w:rsidR="00074BAA" w:rsidRPr="00074BAA" w:rsidRDefault="00853E45" w:rsidP="00074BAA">
      <w:pPr>
        <w:pStyle w:val="PR3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>Sheet membrane bonded to tile substrate with adhesive for floors.</w:t>
      </w:r>
    </w:p>
    <w:p w:rsidR="00074BAA" w:rsidRDefault="00074BAA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074155" w:rsidRPr="00074BAA" w:rsidRDefault="00074155" w:rsidP="00074BAA">
      <w:pPr>
        <w:pStyle w:val="ART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lastRenderedPageBreak/>
        <w:t>REFERENCES</w:t>
      </w:r>
    </w:p>
    <w:p w:rsidR="00074155" w:rsidRPr="00074BAA" w:rsidRDefault="00074155" w:rsidP="00074BAA">
      <w:pPr>
        <w:pStyle w:val="PR1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 xml:space="preserve">ANSI A108.13 </w:t>
      </w:r>
      <w:r w:rsidR="009A35FA" w:rsidRPr="00074BAA">
        <w:rPr>
          <w:rFonts w:asciiTheme="minorHAnsi" w:hAnsiTheme="minorHAnsi"/>
        </w:rPr>
        <w:t xml:space="preserve">- </w:t>
      </w:r>
      <w:r w:rsidRPr="00074BAA">
        <w:rPr>
          <w:rFonts w:asciiTheme="minorHAnsi" w:hAnsiTheme="minorHAnsi"/>
        </w:rPr>
        <w:t>Installation of Load Bearing, Bonded, Waterproof Membranes for Thin-Set Ceramic Tile and Dimension Stone.</w:t>
      </w:r>
    </w:p>
    <w:p w:rsidR="007514C9" w:rsidRPr="00074BAA" w:rsidRDefault="007514C9" w:rsidP="00074BAA">
      <w:pPr>
        <w:pStyle w:val="PR1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>ANSI A108.17 - Installation of Crack Isolation Membranes.</w:t>
      </w:r>
    </w:p>
    <w:p w:rsidR="00074155" w:rsidRPr="00074BAA" w:rsidRDefault="00074155" w:rsidP="00074BAA">
      <w:pPr>
        <w:pStyle w:val="PR1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 xml:space="preserve">ANSI A118.10 </w:t>
      </w:r>
      <w:r w:rsidR="009A35FA" w:rsidRPr="00074BAA">
        <w:rPr>
          <w:rFonts w:asciiTheme="minorHAnsi" w:hAnsiTheme="minorHAnsi"/>
        </w:rPr>
        <w:t xml:space="preserve">- </w:t>
      </w:r>
      <w:r w:rsidR="007514C9" w:rsidRPr="00074BAA">
        <w:rPr>
          <w:rFonts w:asciiTheme="minorHAnsi" w:hAnsiTheme="minorHAnsi"/>
        </w:rPr>
        <w:t xml:space="preserve">American National Standard Specifications for </w:t>
      </w:r>
      <w:r w:rsidRPr="00074BAA">
        <w:rPr>
          <w:rFonts w:asciiTheme="minorHAnsi" w:hAnsiTheme="minorHAnsi"/>
        </w:rPr>
        <w:t>Load Bearing, Bonded, Waterproof Membranes for Thin-Set Ceramic Tile and Dimension Stone</w:t>
      </w:r>
      <w:r w:rsidR="007514C9" w:rsidRPr="00074BAA">
        <w:rPr>
          <w:rFonts w:asciiTheme="minorHAnsi" w:hAnsiTheme="minorHAnsi"/>
        </w:rPr>
        <w:t xml:space="preserve"> Installation</w:t>
      </w:r>
      <w:r w:rsidRPr="00074BAA">
        <w:rPr>
          <w:rFonts w:asciiTheme="minorHAnsi" w:hAnsiTheme="minorHAnsi"/>
        </w:rPr>
        <w:t>.</w:t>
      </w:r>
    </w:p>
    <w:p w:rsidR="007514C9" w:rsidRPr="00074BAA" w:rsidRDefault="007514C9" w:rsidP="00074BAA">
      <w:pPr>
        <w:pStyle w:val="PR1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>ANSI A118.12 - American National Standard Specifications for Crack Isolation Membranes for Thin-Set Ceramic Tile and Dimension Stone Installation.</w:t>
      </w:r>
    </w:p>
    <w:p w:rsidR="00F571FA" w:rsidRPr="00074BAA" w:rsidRDefault="00F571FA" w:rsidP="00074BAA">
      <w:pPr>
        <w:pStyle w:val="PR1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 xml:space="preserve">ASTM C627 - Standard Test Method for Evaluating Ceramic Floor Tile Installation Systems </w:t>
      </w:r>
      <w:r w:rsidR="00DB6F19">
        <w:rPr>
          <w:rFonts w:asciiTheme="minorHAnsi" w:hAnsiTheme="minorHAnsi"/>
        </w:rPr>
        <w:t>u</w:t>
      </w:r>
      <w:r w:rsidRPr="00074BAA">
        <w:rPr>
          <w:rFonts w:asciiTheme="minorHAnsi" w:hAnsiTheme="minorHAnsi"/>
        </w:rPr>
        <w:t>sing the Robinson-Type Floor Tester</w:t>
      </w:r>
      <w:r w:rsidR="008043F2" w:rsidRPr="00074BAA">
        <w:rPr>
          <w:rFonts w:asciiTheme="minorHAnsi" w:hAnsiTheme="minorHAnsi"/>
        </w:rPr>
        <w:t>.</w:t>
      </w:r>
    </w:p>
    <w:p w:rsidR="003B01FF" w:rsidRPr="00074BAA" w:rsidRDefault="003B01FF" w:rsidP="00074BAA">
      <w:pPr>
        <w:pStyle w:val="PR1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>ASTM C920 - Standard Specification for Elastomeric Joint Sealants.</w:t>
      </w:r>
    </w:p>
    <w:p w:rsidR="001F2A91" w:rsidRPr="00074BAA" w:rsidRDefault="001F2A91" w:rsidP="00074BAA">
      <w:pPr>
        <w:pStyle w:val="PR1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>ASTM F1869 - Standard Test Method for Measuring Moisture Vapor Emission Rate of Concrete Subfloor Using Anhydrous Calcium Chloride.</w:t>
      </w:r>
    </w:p>
    <w:p w:rsidR="001F2A91" w:rsidRPr="00074BAA" w:rsidRDefault="001F2A91" w:rsidP="00074BAA">
      <w:pPr>
        <w:pStyle w:val="PR1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>ASTM F 2170 - Standard Test Method for Determining Relative Humidity in Concrete Floor Slabs Using in situ Probes.</w:t>
      </w:r>
    </w:p>
    <w:p w:rsidR="000D4A63" w:rsidRPr="00074BAA" w:rsidRDefault="000D4A63" w:rsidP="00074BAA">
      <w:pPr>
        <w:pStyle w:val="PR1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>TCNA Handbook - TCNA Handbook for Ceramic, Glass, and Stone Tile Installation.</w:t>
      </w:r>
    </w:p>
    <w:p w:rsidR="00247ADF" w:rsidRPr="00074BAA" w:rsidRDefault="00447677" w:rsidP="00074BAA">
      <w:pPr>
        <w:pStyle w:val="ART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 xml:space="preserve">ACTION </w:t>
      </w:r>
      <w:r w:rsidR="00247ADF" w:rsidRPr="00074BAA">
        <w:rPr>
          <w:rFonts w:asciiTheme="minorHAnsi" w:hAnsiTheme="minorHAnsi"/>
        </w:rPr>
        <w:t>SUBMITTALS</w:t>
      </w:r>
    </w:p>
    <w:p w:rsidR="00247ADF" w:rsidRPr="00074BAA" w:rsidRDefault="00247ADF" w:rsidP="00074BAA">
      <w:pPr>
        <w:pStyle w:val="PR1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>Product Data:  For each</w:t>
      </w:r>
      <w:r w:rsidR="00493AB7" w:rsidRPr="00074BAA">
        <w:rPr>
          <w:rFonts w:asciiTheme="minorHAnsi" w:hAnsiTheme="minorHAnsi"/>
        </w:rPr>
        <w:t xml:space="preserve"> specified </w:t>
      </w:r>
      <w:r w:rsidRPr="00074BAA">
        <w:rPr>
          <w:rFonts w:asciiTheme="minorHAnsi" w:hAnsiTheme="minorHAnsi"/>
        </w:rPr>
        <w:t>product.</w:t>
      </w:r>
    </w:p>
    <w:p w:rsidR="00F4283C" w:rsidRPr="00074BAA" w:rsidRDefault="00F4283C" w:rsidP="00074BAA">
      <w:pPr>
        <w:pStyle w:val="PR1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>LEED Submittals:</w:t>
      </w:r>
    </w:p>
    <w:p w:rsidR="003E3E2A" w:rsidRPr="00074BAA" w:rsidRDefault="003E3E2A" w:rsidP="00074BAA">
      <w:pPr>
        <w:pStyle w:val="PR2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>Data for Credit MR 4:  For recycled content</w:t>
      </w:r>
      <w:r w:rsidR="006847B4" w:rsidRPr="00074BAA">
        <w:rPr>
          <w:rFonts w:asciiTheme="minorHAnsi" w:hAnsiTheme="minorHAnsi"/>
        </w:rPr>
        <w:t xml:space="preserve"> materials</w:t>
      </w:r>
      <w:r w:rsidRPr="00074BAA">
        <w:rPr>
          <w:rFonts w:asciiTheme="minorHAnsi" w:hAnsiTheme="minorHAnsi"/>
        </w:rPr>
        <w:t xml:space="preserve">, indicating percentages by weight of postconsumer and </w:t>
      </w:r>
      <w:proofErr w:type="spellStart"/>
      <w:r w:rsidRPr="00074BAA">
        <w:rPr>
          <w:rFonts w:asciiTheme="minorHAnsi" w:hAnsiTheme="minorHAnsi"/>
        </w:rPr>
        <w:t>preconsumer</w:t>
      </w:r>
      <w:proofErr w:type="spellEnd"/>
      <w:r w:rsidRPr="00074BAA">
        <w:rPr>
          <w:rFonts w:asciiTheme="minorHAnsi" w:hAnsiTheme="minorHAnsi"/>
        </w:rPr>
        <w:t xml:space="preserve"> recycled content</w:t>
      </w:r>
      <w:r w:rsidR="006847B4" w:rsidRPr="00074BAA">
        <w:rPr>
          <w:rFonts w:asciiTheme="minorHAnsi" w:hAnsiTheme="minorHAnsi"/>
        </w:rPr>
        <w:t xml:space="preserve"> and</w:t>
      </w:r>
      <w:r w:rsidRPr="00074BAA">
        <w:rPr>
          <w:rFonts w:asciiTheme="minorHAnsi" w:hAnsiTheme="minorHAnsi"/>
        </w:rPr>
        <w:t xml:space="preserve"> cost for each product.</w:t>
      </w:r>
    </w:p>
    <w:p w:rsidR="003E3E2A" w:rsidRPr="00074BAA" w:rsidRDefault="006847B4" w:rsidP="00784EA8">
      <w:pPr>
        <w:pStyle w:val="CM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0" w:after="240"/>
        <w:ind w:right="0"/>
        <w:rPr>
          <w:rFonts w:asciiTheme="minorHAnsi" w:hAnsiTheme="minorHAnsi"/>
          <w:color w:val="000000" w:themeColor="text1"/>
        </w:rPr>
      </w:pPr>
      <w:r w:rsidRPr="00074BAA">
        <w:rPr>
          <w:rFonts w:asciiTheme="minorHAnsi" w:hAnsiTheme="minorHAnsi"/>
          <w:color w:val="000000" w:themeColor="text1"/>
        </w:rPr>
        <w:t xml:space="preserve">Include the next paragraph for </w:t>
      </w:r>
      <w:smartTag w:uri="urn:schemas-microsoft-com:office:smarttags" w:element="place">
        <w:smartTag w:uri="urn:schemas-microsoft-com:office:smarttags" w:element="City">
          <w:r w:rsidRPr="00074BAA">
            <w:rPr>
              <w:rFonts w:asciiTheme="minorHAnsi" w:hAnsiTheme="minorHAnsi"/>
              <w:color w:val="000000" w:themeColor="text1"/>
            </w:rPr>
            <w:t>LEED</w:t>
          </w:r>
        </w:smartTag>
        <w:r w:rsidRPr="00074BAA">
          <w:rPr>
            <w:rFonts w:asciiTheme="minorHAnsi" w:hAnsiTheme="minorHAnsi"/>
            <w:color w:val="000000" w:themeColor="text1"/>
          </w:rPr>
          <w:t xml:space="preserve"> </w:t>
        </w:r>
        <w:smartTag w:uri="urn:schemas-microsoft-com:office:smarttags" w:element="State">
          <w:r w:rsidRPr="00074BAA">
            <w:rPr>
              <w:rFonts w:asciiTheme="minorHAnsi" w:hAnsiTheme="minorHAnsi"/>
              <w:color w:val="000000" w:themeColor="text1"/>
            </w:rPr>
            <w:t>NC</w:t>
          </w:r>
        </w:smartTag>
      </w:smartTag>
      <w:r w:rsidRPr="00074BAA">
        <w:rPr>
          <w:rFonts w:asciiTheme="minorHAnsi" w:hAnsiTheme="minorHAnsi"/>
          <w:color w:val="000000" w:themeColor="text1"/>
        </w:rPr>
        <w:t xml:space="preserve">, LEED </w:t>
      </w:r>
      <w:r w:rsidR="003E3E2A" w:rsidRPr="00074BAA">
        <w:rPr>
          <w:rFonts w:asciiTheme="minorHAnsi" w:hAnsiTheme="minorHAnsi"/>
          <w:color w:val="000000" w:themeColor="text1"/>
        </w:rPr>
        <w:t>CS, and LEED for Schools.</w:t>
      </w:r>
    </w:p>
    <w:p w:rsidR="003E3E2A" w:rsidRPr="00074BAA" w:rsidRDefault="003E3E2A" w:rsidP="00074BAA">
      <w:pPr>
        <w:pStyle w:val="PR2"/>
        <w:spacing w:before="240"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 xml:space="preserve">Certificates for Credit MR 5:  For regional materials, indicating location of manufacturer and point of extraction, harvest, or recovery.  Include </w:t>
      </w:r>
      <w:r w:rsidR="006847B4" w:rsidRPr="00074BAA">
        <w:rPr>
          <w:rFonts w:asciiTheme="minorHAnsi" w:hAnsiTheme="minorHAnsi"/>
        </w:rPr>
        <w:t>distance to Project, cost</w:t>
      </w:r>
      <w:r w:rsidRPr="00074BAA">
        <w:rPr>
          <w:rFonts w:asciiTheme="minorHAnsi" w:hAnsiTheme="minorHAnsi"/>
        </w:rPr>
        <w:t>, and fraction by weight</w:t>
      </w:r>
      <w:r w:rsidR="006847B4" w:rsidRPr="00074BAA">
        <w:rPr>
          <w:rFonts w:asciiTheme="minorHAnsi" w:hAnsiTheme="minorHAnsi"/>
        </w:rPr>
        <w:t xml:space="preserve"> for</w:t>
      </w:r>
      <w:r w:rsidRPr="00074BAA">
        <w:rPr>
          <w:rFonts w:asciiTheme="minorHAnsi" w:hAnsiTheme="minorHAnsi"/>
        </w:rPr>
        <w:t xml:space="preserve"> regional</w:t>
      </w:r>
      <w:r w:rsidR="006847B4" w:rsidRPr="00074BAA">
        <w:rPr>
          <w:rFonts w:asciiTheme="minorHAnsi" w:hAnsiTheme="minorHAnsi"/>
        </w:rPr>
        <w:t xml:space="preserve"> components</w:t>
      </w:r>
      <w:r w:rsidRPr="00074BAA">
        <w:rPr>
          <w:rFonts w:asciiTheme="minorHAnsi" w:hAnsiTheme="minorHAnsi"/>
        </w:rPr>
        <w:t>.</w:t>
      </w:r>
    </w:p>
    <w:p w:rsidR="003E3E2A" w:rsidRPr="00074BAA" w:rsidRDefault="009A35FA" w:rsidP="00784EA8">
      <w:pPr>
        <w:pStyle w:val="CM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0" w:after="240"/>
        <w:ind w:right="0"/>
        <w:rPr>
          <w:rFonts w:asciiTheme="minorHAnsi" w:hAnsiTheme="minorHAnsi"/>
          <w:color w:val="000000" w:themeColor="text1"/>
        </w:rPr>
      </w:pPr>
      <w:r w:rsidRPr="00074BAA">
        <w:rPr>
          <w:rFonts w:asciiTheme="minorHAnsi" w:hAnsiTheme="minorHAnsi"/>
          <w:color w:val="000000" w:themeColor="text1"/>
        </w:rPr>
        <w:t xml:space="preserve">Include the next paragraph for LEED </w:t>
      </w:r>
      <w:r w:rsidR="003E3E2A" w:rsidRPr="00074BAA">
        <w:rPr>
          <w:rFonts w:asciiTheme="minorHAnsi" w:hAnsiTheme="minorHAnsi"/>
          <w:color w:val="000000" w:themeColor="text1"/>
        </w:rPr>
        <w:t>CI</w:t>
      </w:r>
      <w:r w:rsidRPr="00074BAA">
        <w:rPr>
          <w:rFonts w:asciiTheme="minorHAnsi" w:hAnsiTheme="minorHAnsi"/>
          <w:color w:val="000000" w:themeColor="text1"/>
        </w:rPr>
        <w:t>, only.</w:t>
      </w:r>
    </w:p>
    <w:p w:rsidR="003E3E2A" w:rsidRPr="00074BAA" w:rsidRDefault="003E3E2A" w:rsidP="00074BAA">
      <w:pPr>
        <w:pStyle w:val="PR2"/>
        <w:spacing w:before="240"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>Certificates for Credit MR 5:  For regionally manufactured</w:t>
      </w:r>
      <w:r w:rsidR="006847B4" w:rsidRPr="00074BAA">
        <w:rPr>
          <w:rFonts w:asciiTheme="minorHAnsi" w:hAnsiTheme="minorHAnsi"/>
        </w:rPr>
        <w:t xml:space="preserve"> </w:t>
      </w:r>
      <w:r w:rsidRPr="00074BAA">
        <w:rPr>
          <w:rFonts w:asciiTheme="minorHAnsi" w:hAnsiTheme="minorHAnsi"/>
        </w:rPr>
        <w:t>[</w:t>
      </w:r>
      <w:r w:rsidRPr="00074BAA">
        <w:rPr>
          <w:rFonts w:asciiTheme="minorHAnsi" w:hAnsiTheme="minorHAnsi"/>
          <w:b/>
        </w:rPr>
        <w:t xml:space="preserve">and regionally </w:t>
      </w:r>
      <w:r w:rsidRPr="00074BAA">
        <w:rPr>
          <w:rFonts w:asciiTheme="minorHAnsi" w:hAnsiTheme="minorHAnsi"/>
          <w:b/>
          <w:bCs/>
        </w:rPr>
        <w:t>extracted and manufactured</w:t>
      </w:r>
      <w:r w:rsidRPr="00074BAA">
        <w:rPr>
          <w:rFonts w:asciiTheme="minorHAnsi" w:hAnsiTheme="minorHAnsi"/>
          <w:bCs/>
        </w:rPr>
        <w:t>]</w:t>
      </w:r>
      <w:r w:rsidRPr="00074BAA">
        <w:rPr>
          <w:rFonts w:asciiTheme="minorHAnsi" w:hAnsiTheme="minorHAnsi"/>
        </w:rPr>
        <w:t xml:space="preserve"> materials</w:t>
      </w:r>
      <w:r w:rsidR="004226D3" w:rsidRPr="00074BAA">
        <w:rPr>
          <w:rFonts w:asciiTheme="minorHAnsi" w:hAnsiTheme="minorHAnsi"/>
        </w:rPr>
        <w:t xml:space="preserve"> indicating location of manufacturer [</w:t>
      </w:r>
      <w:r w:rsidR="004226D3" w:rsidRPr="00074BAA">
        <w:rPr>
          <w:rFonts w:asciiTheme="minorHAnsi" w:hAnsiTheme="minorHAnsi"/>
          <w:b/>
        </w:rPr>
        <w:t>and point of extraction, harvest, or recovery</w:t>
      </w:r>
      <w:r w:rsidR="004226D3" w:rsidRPr="00074BAA">
        <w:rPr>
          <w:rFonts w:asciiTheme="minorHAnsi" w:hAnsiTheme="minorHAnsi"/>
        </w:rPr>
        <w:t>]</w:t>
      </w:r>
      <w:r w:rsidRPr="00074BAA">
        <w:rPr>
          <w:rFonts w:asciiTheme="minorHAnsi" w:hAnsiTheme="minorHAnsi"/>
        </w:rPr>
        <w:t xml:space="preserve">.  </w:t>
      </w:r>
      <w:r w:rsidR="004226D3" w:rsidRPr="00074BAA">
        <w:rPr>
          <w:rFonts w:asciiTheme="minorHAnsi" w:hAnsiTheme="minorHAnsi"/>
        </w:rPr>
        <w:t>Include distance to Project, cost, [</w:t>
      </w:r>
      <w:r w:rsidR="004226D3" w:rsidRPr="00074BAA">
        <w:rPr>
          <w:rFonts w:asciiTheme="minorHAnsi" w:hAnsiTheme="minorHAnsi"/>
          <w:b/>
        </w:rPr>
        <w:t>and fraction by weight</w:t>
      </w:r>
      <w:r w:rsidR="004226D3" w:rsidRPr="00074BAA">
        <w:rPr>
          <w:rFonts w:asciiTheme="minorHAnsi" w:hAnsiTheme="minorHAnsi"/>
        </w:rPr>
        <w:t>] for regional components.</w:t>
      </w:r>
    </w:p>
    <w:p w:rsidR="003E3E2A" w:rsidRPr="00074BAA" w:rsidRDefault="00A30AB6" w:rsidP="00784EA8">
      <w:pPr>
        <w:pStyle w:val="CM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0" w:after="240"/>
        <w:ind w:right="0"/>
        <w:rPr>
          <w:rFonts w:asciiTheme="minorHAnsi" w:hAnsiTheme="minorHAnsi"/>
          <w:color w:val="000000" w:themeColor="text1"/>
        </w:rPr>
      </w:pPr>
      <w:r w:rsidRPr="00074BAA">
        <w:rPr>
          <w:rFonts w:asciiTheme="minorHAnsi" w:hAnsiTheme="minorHAnsi"/>
          <w:color w:val="000000" w:themeColor="text1"/>
        </w:rPr>
        <w:lastRenderedPageBreak/>
        <w:t xml:space="preserve">Include the next paragraph for </w:t>
      </w:r>
      <w:smartTag w:uri="urn:schemas-microsoft-com:office:smarttags" w:element="place">
        <w:smartTag w:uri="urn:schemas-microsoft-com:office:smarttags" w:element="City">
          <w:r w:rsidRPr="00074BAA">
            <w:rPr>
              <w:rFonts w:asciiTheme="minorHAnsi" w:hAnsiTheme="minorHAnsi"/>
              <w:color w:val="000000" w:themeColor="text1"/>
            </w:rPr>
            <w:t>LEED</w:t>
          </w:r>
        </w:smartTag>
        <w:r w:rsidRPr="00074BAA">
          <w:rPr>
            <w:rFonts w:asciiTheme="minorHAnsi" w:hAnsiTheme="minorHAnsi"/>
            <w:color w:val="000000" w:themeColor="text1"/>
          </w:rPr>
          <w:t xml:space="preserve"> </w:t>
        </w:r>
        <w:smartTag w:uri="urn:schemas-microsoft-com:office:smarttags" w:element="State">
          <w:r w:rsidRPr="00074BAA">
            <w:rPr>
              <w:rFonts w:asciiTheme="minorHAnsi" w:hAnsiTheme="minorHAnsi"/>
              <w:color w:val="000000" w:themeColor="text1"/>
            </w:rPr>
            <w:t>NC</w:t>
          </w:r>
        </w:smartTag>
      </w:smartTag>
      <w:r w:rsidRPr="00074BAA">
        <w:rPr>
          <w:rFonts w:asciiTheme="minorHAnsi" w:hAnsiTheme="minorHAnsi"/>
          <w:color w:val="000000" w:themeColor="text1"/>
        </w:rPr>
        <w:t xml:space="preserve">, LEED CI, and LEED </w:t>
      </w:r>
      <w:r w:rsidR="003E3E2A" w:rsidRPr="00074BAA">
        <w:rPr>
          <w:rFonts w:asciiTheme="minorHAnsi" w:hAnsiTheme="minorHAnsi"/>
          <w:color w:val="000000" w:themeColor="text1"/>
        </w:rPr>
        <w:t>CS.</w:t>
      </w:r>
    </w:p>
    <w:p w:rsidR="003E3E2A" w:rsidRPr="00074BAA" w:rsidRDefault="003E3E2A" w:rsidP="00074BAA">
      <w:pPr>
        <w:pStyle w:val="PR2"/>
        <w:spacing w:before="240"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 xml:space="preserve">Data for Credit IEQ 4.1:  For </w:t>
      </w:r>
      <w:r w:rsidR="00A30AB6" w:rsidRPr="00074BAA">
        <w:rPr>
          <w:rFonts w:asciiTheme="minorHAnsi" w:hAnsiTheme="minorHAnsi"/>
        </w:rPr>
        <w:t>[</w:t>
      </w:r>
      <w:r w:rsidRPr="00074BAA">
        <w:rPr>
          <w:rFonts w:asciiTheme="minorHAnsi" w:hAnsiTheme="minorHAnsi"/>
          <w:b/>
        </w:rPr>
        <w:t>adhesives</w:t>
      </w:r>
      <w:r w:rsidR="00A30AB6" w:rsidRPr="00074BAA">
        <w:rPr>
          <w:rFonts w:asciiTheme="minorHAnsi" w:hAnsiTheme="minorHAnsi"/>
        </w:rPr>
        <w:t>]</w:t>
      </w:r>
      <w:r w:rsidRPr="00074BAA">
        <w:rPr>
          <w:rFonts w:asciiTheme="minorHAnsi" w:hAnsiTheme="minorHAnsi"/>
        </w:rPr>
        <w:t xml:space="preserve"> </w:t>
      </w:r>
      <w:r w:rsidR="00A30AB6" w:rsidRPr="00074BAA">
        <w:rPr>
          <w:rFonts w:asciiTheme="minorHAnsi" w:hAnsiTheme="minorHAnsi"/>
        </w:rPr>
        <w:t>[</w:t>
      </w:r>
      <w:r w:rsidRPr="00074BAA">
        <w:rPr>
          <w:rFonts w:asciiTheme="minorHAnsi" w:hAnsiTheme="minorHAnsi"/>
          <w:b/>
        </w:rPr>
        <w:t>and</w:t>
      </w:r>
      <w:r w:rsidR="00A30AB6" w:rsidRPr="00074BAA">
        <w:rPr>
          <w:rFonts w:asciiTheme="minorHAnsi" w:hAnsiTheme="minorHAnsi"/>
        </w:rPr>
        <w:t>]</w:t>
      </w:r>
      <w:r w:rsidRPr="00074BAA">
        <w:rPr>
          <w:rFonts w:asciiTheme="minorHAnsi" w:hAnsiTheme="minorHAnsi"/>
        </w:rPr>
        <w:t xml:space="preserve"> </w:t>
      </w:r>
      <w:r w:rsidR="00A30AB6" w:rsidRPr="00074BAA">
        <w:rPr>
          <w:rFonts w:asciiTheme="minorHAnsi" w:hAnsiTheme="minorHAnsi"/>
        </w:rPr>
        <w:t>[</w:t>
      </w:r>
      <w:r w:rsidRPr="00074BAA">
        <w:rPr>
          <w:rFonts w:asciiTheme="minorHAnsi" w:hAnsiTheme="minorHAnsi"/>
          <w:b/>
        </w:rPr>
        <w:t>sealants</w:t>
      </w:r>
      <w:r w:rsidR="00A30AB6" w:rsidRPr="00074BAA">
        <w:rPr>
          <w:rFonts w:asciiTheme="minorHAnsi" w:hAnsiTheme="minorHAnsi"/>
        </w:rPr>
        <w:t>]</w:t>
      </w:r>
      <w:r w:rsidRPr="00074BAA">
        <w:rPr>
          <w:rFonts w:asciiTheme="minorHAnsi" w:hAnsiTheme="minorHAnsi"/>
        </w:rPr>
        <w:t>, statement of VOC content.</w:t>
      </w:r>
    </w:p>
    <w:p w:rsidR="00247ADF" w:rsidRPr="00074BAA" w:rsidRDefault="00247ADF" w:rsidP="00074BAA">
      <w:pPr>
        <w:pStyle w:val="PR1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 xml:space="preserve">Shop </w:t>
      </w:r>
      <w:r w:rsidR="00753A0F" w:rsidRPr="00074BAA">
        <w:rPr>
          <w:rFonts w:asciiTheme="minorHAnsi" w:hAnsiTheme="minorHAnsi"/>
        </w:rPr>
        <w:t>Drawings:</w:t>
      </w:r>
    </w:p>
    <w:p w:rsidR="00247ADF" w:rsidRPr="00074BAA" w:rsidRDefault="00247ADF" w:rsidP="00074BAA">
      <w:pPr>
        <w:pStyle w:val="PR2"/>
        <w:spacing w:after="240"/>
        <w:jc w:val="left"/>
        <w:outlineLvl w:val="9"/>
        <w:rPr>
          <w:rFonts w:asciiTheme="minorHAnsi" w:hAnsiTheme="minorHAnsi"/>
        </w:rPr>
      </w:pPr>
      <w:r w:rsidRPr="00074BAA">
        <w:rPr>
          <w:rFonts w:asciiTheme="minorHAnsi" w:hAnsiTheme="minorHAnsi"/>
        </w:rPr>
        <w:t xml:space="preserve">Include details </w:t>
      </w:r>
      <w:r w:rsidR="00831209" w:rsidRPr="00074BAA">
        <w:rPr>
          <w:rFonts w:asciiTheme="minorHAnsi" w:hAnsiTheme="minorHAnsi"/>
        </w:rPr>
        <w:t xml:space="preserve">for </w:t>
      </w:r>
      <w:r w:rsidR="001338B9" w:rsidRPr="00074BAA">
        <w:rPr>
          <w:rFonts w:asciiTheme="minorHAnsi" w:hAnsiTheme="minorHAnsi"/>
        </w:rPr>
        <w:t xml:space="preserve">sheet membrane </w:t>
      </w:r>
      <w:r w:rsidR="00831209" w:rsidRPr="00074BAA">
        <w:rPr>
          <w:rFonts w:asciiTheme="minorHAnsi" w:hAnsiTheme="minorHAnsi"/>
        </w:rPr>
        <w:t>crack isolation</w:t>
      </w:r>
      <w:r w:rsidR="001338B9" w:rsidRPr="00074BAA">
        <w:rPr>
          <w:rFonts w:asciiTheme="minorHAnsi" w:hAnsiTheme="minorHAnsi"/>
        </w:rPr>
        <w:t xml:space="preserve"> installation</w:t>
      </w:r>
      <w:r w:rsidR="00F44C6A" w:rsidRPr="00074BAA">
        <w:rPr>
          <w:rFonts w:asciiTheme="minorHAnsi" w:hAnsiTheme="minorHAnsi"/>
        </w:rPr>
        <w:t>.</w:t>
      </w:r>
    </w:p>
    <w:p w:rsidR="00831209" w:rsidRPr="00074BAA" w:rsidRDefault="00831209" w:rsidP="00074BAA">
      <w:pPr>
        <w:pStyle w:val="PR2"/>
        <w:spacing w:after="240"/>
        <w:jc w:val="left"/>
        <w:outlineLvl w:val="9"/>
        <w:rPr>
          <w:rFonts w:asciiTheme="minorHAnsi" w:hAnsiTheme="minorHAnsi"/>
        </w:rPr>
      </w:pPr>
      <w:r w:rsidRPr="00074BAA">
        <w:rPr>
          <w:rFonts w:asciiTheme="minorHAnsi" w:hAnsiTheme="minorHAnsi"/>
        </w:rPr>
        <w:t>Include details for sheet membrane crack isolation and waterproofing installation, with flashings and terminations.</w:t>
      </w:r>
    </w:p>
    <w:p w:rsidR="00447677" w:rsidRPr="00074BAA" w:rsidRDefault="00447677" w:rsidP="00074BAA">
      <w:pPr>
        <w:pStyle w:val="ART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>INFORMATIONAL SUBMITTALS</w:t>
      </w:r>
    </w:p>
    <w:p w:rsidR="00247ADF" w:rsidRPr="00074BAA" w:rsidRDefault="00247ADF" w:rsidP="00074BAA">
      <w:pPr>
        <w:pStyle w:val="PR1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>Field quality-control reports.</w:t>
      </w:r>
    </w:p>
    <w:p w:rsidR="00247ADF" w:rsidRPr="00074BAA" w:rsidRDefault="00247ADF" w:rsidP="00074BAA">
      <w:pPr>
        <w:pStyle w:val="PRT"/>
        <w:spacing w:after="240"/>
        <w:jc w:val="left"/>
        <w:rPr>
          <w:rFonts w:asciiTheme="minorHAnsi" w:hAnsiTheme="minorHAnsi"/>
          <w:b/>
        </w:rPr>
      </w:pPr>
      <w:r w:rsidRPr="00074BAA">
        <w:rPr>
          <w:rFonts w:asciiTheme="minorHAnsi" w:hAnsiTheme="minorHAnsi"/>
          <w:b/>
        </w:rPr>
        <w:t>PRODUCTS</w:t>
      </w:r>
    </w:p>
    <w:p w:rsidR="00247ADF" w:rsidRPr="00074BAA" w:rsidRDefault="00B712B0" w:rsidP="00074BAA">
      <w:pPr>
        <w:pStyle w:val="ART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>SHEET MEMBRANE [</w:t>
      </w:r>
      <w:r w:rsidRPr="00074BAA">
        <w:rPr>
          <w:rFonts w:asciiTheme="minorHAnsi" w:hAnsiTheme="minorHAnsi"/>
          <w:b/>
        </w:rPr>
        <w:t>CRACK ISOLATION</w:t>
      </w:r>
      <w:r w:rsidR="006D2A51" w:rsidRPr="00074BAA">
        <w:rPr>
          <w:rFonts w:asciiTheme="minorHAnsi" w:hAnsiTheme="minorHAnsi"/>
          <w:b/>
        </w:rPr>
        <w:t>/JOINT BRIDGING</w:t>
      </w:r>
      <w:r w:rsidRPr="00074BAA">
        <w:rPr>
          <w:rFonts w:asciiTheme="minorHAnsi" w:hAnsiTheme="minorHAnsi"/>
        </w:rPr>
        <w:t>]</w:t>
      </w:r>
      <w:r w:rsidR="00F5459E" w:rsidRPr="00074BAA">
        <w:rPr>
          <w:rFonts w:asciiTheme="minorHAnsi" w:hAnsiTheme="minorHAnsi"/>
        </w:rPr>
        <w:t xml:space="preserve"> [</w:t>
      </w:r>
      <w:r w:rsidR="00F5459E" w:rsidRPr="00074BAA">
        <w:rPr>
          <w:rFonts w:asciiTheme="minorHAnsi" w:hAnsiTheme="minorHAnsi"/>
          <w:b/>
        </w:rPr>
        <w:t>AND</w:t>
      </w:r>
      <w:r w:rsidR="00F5459E" w:rsidRPr="00074BAA">
        <w:rPr>
          <w:rFonts w:asciiTheme="minorHAnsi" w:hAnsiTheme="minorHAnsi"/>
        </w:rPr>
        <w:t>] [</w:t>
      </w:r>
      <w:r w:rsidR="00F5459E" w:rsidRPr="00074BAA">
        <w:rPr>
          <w:rFonts w:asciiTheme="minorHAnsi" w:hAnsiTheme="minorHAnsi"/>
          <w:b/>
        </w:rPr>
        <w:t>WATERPROOFING</w:t>
      </w:r>
      <w:r w:rsidR="00F5459E" w:rsidRPr="00074BAA">
        <w:rPr>
          <w:rFonts w:asciiTheme="minorHAnsi" w:hAnsiTheme="minorHAnsi"/>
        </w:rPr>
        <w:t>]</w:t>
      </w:r>
    </w:p>
    <w:p w:rsidR="00B712B0" w:rsidRPr="00074BAA" w:rsidRDefault="00081634" w:rsidP="00784EA8">
      <w:pPr>
        <w:pStyle w:val="CM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0" w:after="240"/>
        <w:ind w:right="0"/>
        <w:rPr>
          <w:rFonts w:asciiTheme="minorHAnsi" w:hAnsiTheme="minorHAnsi"/>
        </w:rPr>
      </w:pPr>
      <w:r w:rsidRPr="00074BAA">
        <w:rPr>
          <w:rFonts w:asciiTheme="minorHAnsi" w:hAnsiTheme="minorHAnsi"/>
          <w:color w:val="000000" w:themeColor="text1"/>
        </w:rPr>
        <w:t xml:space="preserve">Ceramic tile flooring systems with </w:t>
      </w:r>
      <w:proofErr w:type="spellStart"/>
      <w:r w:rsidRPr="00074BAA">
        <w:rPr>
          <w:rFonts w:asciiTheme="minorHAnsi" w:hAnsiTheme="minorHAnsi"/>
          <w:color w:val="000000" w:themeColor="text1"/>
        </w:rPr>
        <w:t>NobleSeal</w:t>
      </w:r>
      <w:proofErr w:type="spellEnd"/>
      <w:r w:rsidRPr="00074BAA">
        <w:rPr>
          <w:rFonts w:asciiTheme="minorHAnsi" w:hAnsiTheme="minorHAnsi"/>
          <w:color w:val="000000" w:themeColor="text1"/>
        </w:rPr>
        <w:t xml:space="preserve"> </w:t>
      </w:r>
      <w:r w:rsidR="00F5459E" w:rsidRPr="00074BAA">
        <w:rPr>
          <w:rFonts w:asciiTheme="minorHAnsi" w:hAnsiTheme="minorHAnsi"/>
          <w:color w:val="000000" w:themeColor="text1"/>
        </w:rPr>
        <w:t xml:space="preserve">CIS </w:t>
      </w:r>
      <w:r w:rsidRPr="00074BAA">
        <w:rPr>
          <w:rFonts w:asciiTheme="minorHAnsi" w:hAnsiTheme="minorHAnsi"/>
          <w:color w:val="000000" w:themeColor="text1"/>
        </w:rPr>
        <w:t>are rated</w:t>
      </w:r>
      <w:r w:rsidR="00683161" w:rsidRPr="00074BAA">
        <w:rPr>
          <w:rFonts w:asciiTheme="minorHAnsi" w:hAnsiTheme="minorHAnsi"/>
          <w:color w:val="000000" w:themeColor="text1"/>
        </w:rPr>
        <w:t xml:space="preserve"> for</w:t>
      </w:r>
      <w:r w:rsidRPr="00074BAA">
        <w:rPr>
          <w:rFonts w:asciiTheme="minorHAnsi" w:hAnsiTheme="minorHAnsi"/>
          <w:color w:val="000000" w:themeColor="text1"/>
        </w:rPr>
        <w:t xml:space="preserve"> </w:t>
      </w:r>
      <w:r w:rsidR="00683161" w:rsidRPr="00074BAA">
        <w:rPr>
          <w:rFonts w:asciiTheme="minorHAnsi" w:hAnsiTheme="minorHAnsi"/>
          <w:color w:val="000000" w:themeColor="text1"/>
        </w:rPr>
        <w:t>"</w:t>
      </w:r>
      <w:r w:rsidR="00881C76" w:rsidRPr="00074BAA">
        <w:rPr>
          <w:rFonts w:asciiTheme="minorHAnsi" w:hAnsiTheme="minorHAnsi"/>
          <w:color w:val="000000" w:themeColor="text1"/>
        </w:rPr>
        <w:t xml:space="preserve">Extra </w:t>
      </w:r>
      <w:r w:rsidR="00683161" w:rsidRPr="00074BAA">
        <w:rPr>
          <w:rFonts w:asciiTheme="minorHAnsi" w:hAnsiTheme="minorHAnsi"/>
          <w:color w:val="000000" w:themeColor="text1"/>
        </w:rPr>
        <w:t xml:space="preserve">Heavy" defined by the </w:t>
      </w:r>
      <w:r w:rsidR="00FC7204" w:rsidRPr="00074BAA">
        <w:rPr>
          <w:rFonts w:asciiTheme="minorHAnsi" w:hAnsiTheme="minorHAnsi"/>
          <w:color w:val="000000" w:themeColor="text1"/>
        </w:rPr>
        <w:t>TCNA</w:t>
      </w:r>
      <w:r w:rsidR="00683161" w:rsidRPr="00074BAA">
        <w:rPr>
          <w:rFonts w:asciiTheme="minorHAnsi" w:hAnsiTheme="minorHAnsi"/>
          <w:color w:val="000000" w:themeColor="text1"/>
        </w:rPr>
        <w:t xml:space="preserve"> </w:t>
      </w:r>
      <w:r w:rsidR="00881C76" w:rsidRPr="00074BAA">
        <w:rPr>
          <w:rFonts w:asciiTheme="minorHAnsi" w:hAnsiTheme="minorHAnsi"/>
          <w:color w:val="000000" w:themeColor="text1"/>
        </w:rPr>
        <w:t xml:space="preserve">Handbook by passing all 14 cycles </w:t>
      </w:r>
      <w:r w:rsidRPr="00074BAA">
        <w:rPr>
          <w:rFonts w:asciiTheme="minorHAnsi" w:hAnsiTheme="minorHAnsi"/>
          <w:color w:val="000000" w:themeColor="text1"/>
        </w:rPr>
        <w:t xml:space="preserve">when tested by </w:t>
      </w:r>
      <w:r w:rsidR="00683161" w:rsidRPr="00074BAA">
        <w:rPr>
          <w:rFonts w:asciiTheme="minorHAnsi" w:hAnsiTheme="minorHAnsi"/>
          <w:color w:val="000000" w:themeColor="text1"/>
        </w:rPr>
        <w:t>ASTM</w:t>
      </w:r>
      <w:r w:rsidR="00C86FCE" w:rsidRPr="00074BAA">
        <w:rPr>
          <w:rFonts w:asciiTheme="minorHAnsi" w:hAnsiTheme="minorHAnsi"/>
          <w:color w:val="000000" w:themeColor="text1"/>
        </w:rPr>
        <w:t> C627</w:t>
      </w:r>
      <w:r w:rsidR="00683161" w:rsidRPr="00074BAA">
        <w:rPr>
          <w:rFonts w:asciiTheme="minorHAnsi" w:hAnsiTheme="minorHAnsi"/>
          <w:color w:val="000000" w:themeColor="text1"/>
        </w:rPr>
        <w:t xml:space="preserve"> - Standard Test Method for Evaluating Ceramic F</w:t>
      </w:r>
      <w:r w:rsidR="00DB6F19">
        <w:rPr>
          <w:rFonts w:asciiTheme="minorHAnsi" w:hAnsiTheme="minorHAnsi"/>
          <w:color w:val="000000" w:themeColor="text1"/>
        </w:rPr>
        <w:t>loor Tile Installation Systems u</w:t>
      </w:r>
      <w:r w:rsidR="00683161" w:rsidRPr="00074BAA">
        <w:rPr>
          <w:rFonts w:asciiTheme="minorHAnsi" w:hAnsiTheme="minorHAnsi"/>
          <w:color w:val="000000" w:themeColor="text1"/>
        </w:rPr>
        <w:t>sing the Robinson-Type Floor Tester.</w:t>
      </w:r>
      <w:r w:rsidR="00FC7204" w:rsidRPr="00074BAA">
        <w:rPr>
          <w:rFonts w:asciiTheme="minorHAnsi" w:hAnsiTheme="minorHAnsi"/>
          <w:color w:val="000000" w:themeColor="text1"/>
        </w:rPr>
        <w:t xml:space="preserve">  </w:t>
      </w:r>
      <w:r w:rsidR="000B0CFB" w:rsidRPr="00074BAA">
        <w:rPr>
          <w:rFonts w:asciiTheme="minorHAnsi" w:hAnsiTheme="minorHAnsi"/>
          <w:noProof/>
          <w:color w:val="000000" w:themeColor="text1"/>
        </w:rPr>
        <w:drawing>
          <wp:anchor distT="0" distB="0" distL="114300" distR="114300" simplePos="0" relativeHeight="251657728" behindDoc="1" locked="1" layoutInCell="1" allowOverlap="1" wp14:anchorId="31E09915" wp14:editId="105D772D">
            <wp:simplePos x="0" y="0"/>
            <wp:positionH relativeFrom="column">
              <wp:posOffset>3105150</wp:posOffset>
            </wp:positionH>
            <wp:positionV relativeFrom="paragraph">
              <wp:posOffset>622300</wp:posOffset>
            </wp:positionV>
            <wp:extent cx="3200400" cy="143319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13E" w:rsidRPr="00074BAA">
        <w:rPr>
          <w:rFonts w:asciiTheme="minorHAnsi" w:hAnsiTheme="minorHAnsi"/>
          <w:color w:val="000000" w:themeColor="text1"/>
        </w:rPr>
        <w:t xml:space="preserve"> </w:t>
      </w:r>
    </w:p>
    <w:p w:rsidR="00B712B0" w:rsidRPr="00074BAA" w:rsidRDefault="00081634" w:rsidP="00074BAA">
      <w:pPr>
        <w:pStyle w:val="PR2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 xml:space="preserve">Basis of Design </w:t>
      </w:r>
      <w:r w:rsidR="00B712B0" w:rsidRPr="00074BAA">
        <w:rPr>
          <w:rFonts w:asciiTheme="minorHAnsi" w:hAnsiTheme="minorHAnsi"/>
        </w:rPr>
        <w:t>Manufacturer:  Noble Company.</w:t>
      </w:r>
    </w:p>
    <w:p w:rsidR="00B712B0" w:rsidRPr="00074BAA" w:rsidRDefault="00081634" w:rsidP="00074BAA">
      <w:pPr>
        <w:pStyle w:val="PR2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 xml:space="preserve">Basis of Design </w:t>
      </w:r>
      <w:r w:rsidR="00B712B0" w:rsidRPr="00074BAA">
        <w:rPr>
          <w:rFonts w:asciiTheme="minorHAnsi" w:hAnsiTheme="minorHAnsi"/>
        </w:rPr>
        <w:t xml:space="preserve">Product:  </w:t>
      </w:r>
      <w:proofErr w:type="spellStart"/>
      <w:r w:rsidR="00B712B0" w:rsidRPr="00074BAA">
        <w:rPr>
          <w:rFonts w:asciiTheme="minorHAnsi" w:hAnsiTheme="minorHAnsi"/>
        </w:rPr>
        <w:t>NobleSeal</w:t>
      </w:r>
      <w:proofErr w:type="spellEnd"/>
      <w:r w:rsidR="00B712B0" w:rsidRPr="00074BAA">
        <w:rPr>
          <w:rFonts w:asciiTheme="minorHAnsi" w:hAnsiTheme="minorHAnsi"/>
        </w:rPr>
        <w:t xml:space="preserve"> </w:t>
      </w:r>
      <w:r w:rsidR="00F5459E" w:rsidRPr="00074BAA">
        <w:rPr>
          <w:rFonts w:asciiTheme="minorHAnsi" w:hAnsiTheme="minorHAnsi"/>
        </w:rPr>
        <w:t>CIS</w:t>
      </w:r>
      <w:r w:rsidR="00B712B0" w:rsidRPr="00074BAA">
        <w:rPr>
          <w:rFonts w:asciiTheme="minorHAnsi" w:hAnsiTheme="minorHAnsi"/>
        </w:rPr>
        <w:t>.</w:t>
      </w:r>
      <w:r w:rsidR="00074BAA">
        <w:rPr>
          <w:rFonts w:asciiTheme="minorHAnsi" w:hAnsiTheme="minorHAnsi"/>
        </w:rPr>
        <w:br/>
      </w:r>
      <w:r w:rsidR="00074BAA">
        <w:rPr>
          <w:rFonts w:asciiTheme="minorHAnsi" w:hAnsiTheme="minorHAnsi"/>
        </w:rPr>
        <w:br/>
      </w:r>
      <w:r w:rsidR="00074BAA">
        <w:rPr>
          <w:rFonts w:asciiTheme="minorHAnsi" w:hAnsiTheme="minorHAnsi"/>
        </w:rPr>
        <w:br/>
      </w:r>
    </w:p>
    <w:p w:rsidR="009030DD" w:rsidRPr="00074BAA" w:rsidRDefault="009030DD" w:rsidP="00074BAA">
      <w:pPr>
        <w:pStyle w:val="PR1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>Performance:</w:t>
      </w:r>
    </w:p>
    <w:p w:rsidR="009030DD" w:rsidRPr="00074BAA" w:rsidRDefault="009030DD" w:rsidP="00784EA8">
      <w:pPr>
        <w:pStyle w:val="CM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0" w:after="240"/>
        <w:ind w:right="0"/>
        <w:rPr>
          <w:rFonts w:asciiTheme="minorHAnsi" w:hAnsiTheme="minorHAnsi"/>
          <w:color w:val="000000" w:themeColor="text1"/>
        </w:rPr>
      </w:pPr>
      <w:r w:rsidRPr="00074BAA">
        <w:rPr>
          <w:rFonts w:asciiTheme="minorHAnsi" w:hAnsiTheme="minorHAnsi"/>
          <w:color w:val="000000" w:themeColor="text1"/>
        </w:rPr>
        <w:t xml:space="preserve">Include </w:t>
      </w:r>
      <w:r w:rsidR="0059785E" w:rsidRPr="00074BAA">
        <w:rPr>
          <w:rFonts w:asciiTheme="minorHAnsi" w:hAnsiTheme="minorHAnsi"/>
          <w:color w:val="000000" w:themeColor="text1"/>
        </w:rPr>
        <w:t xml:space="preserve">the performance </w:t>
      </w:r>
      <w:r w:rsidR="00304AC9" w:rsidRPr="00074BAA">
        <w:rPr>
          <w:rFonts w:asciiTheme="minorHAnsi" w:hAnsiTheme="minorHAnsi"/>
          <w:color w:val="000000" w:themeColor="text1"/>
        </w:rPr>
        <w:t>measurement from</w:t>
      </w:r>
      <w:r w:rsidR="0059785E" w:rsidRPr="00074BAA">
        <w:rPr>
          <w:rFonts w:asciiTheme="minorHAnsi" w:hAnsiTheme="minorHAnsi"/>
          <w:color w:val="000000" w:themeColor="text1"/>
        </w:rPr>
        <w:t xml:space="preserve"> the </w:t>
      </w:r>
      <w:r w:rsidR="00C86FCE" w:rsidRPr="00074BAA">
        <w:rPr>
          <w:rFonts w:asciiTheme="minorHAnsi" w:hAnsiTheme="minorHAnsi"/>
          <w:color w:val="000000" w:themeColor="text1"/>
        </w:rPr>
        <w:t>Crack</w:t>
      </w:r>
      <w:r w:rsidR="0059785E" w:rsidRPr="00074BAA">
        <w:rPr>
          <w:rFonts w:asciiTheme="minorHAnsi" w:hAnsiTheme="minorHAnsi"/>
          <w:color w:val="000000" w:themeColor="text1"/>
        </w:rPr>
        <w:t xml:space="preserve"> I</w:t>
      </w:r>
      <w:r w:rsidRPr="00074BAA">
        <w:rPr>
          <w:rFonts w:asciiTheme="minorHAnsi" w:hAnsiTheme="minorHAnsi"/>
          <w:color w:val="000000" w:themeColor="text1"/>
        </w:rPr>
        <w:t>solation</w:t>
      </w:r>
      <w:r w:rsidR="0059785E" w:rsidRPr="00074BAA">
        <w:rPr>
          <w:rFonts w:asciiTheme="minorHAnsi" w:hAnsiTheme="minorHAnsi"/>
          <w:color w:val="000000" w:themeColor="text1"/>
        </w:rPr>
        <w:t xml:space="preserve"> Standard</w:t>
      </w:r>
      <w:r w:rsidR="00304AC9" w:rsidRPr="00074BAA">
        <w:rPr>
          <w:rFonts w:asciiTheme="minorHAnsi" w:hAnsiTheme="minorHAnsi"/>
          <w:color w:val="000000" w:themeColor="text1"/>
        </w:rPr>
        <w:t>, ANSI A118.12,</w:t>
      </w:r>
      <w:r w:rsidR="0059785E" w:rsidRPr="00074BAA">
        <w:rPr>
          <w:rFonts w:asciiTheme="minorHAnsi" w:hAnsiTheme="minorHAnsi"/>
          <w:color w:val="000000" w:themeColor="text1"/>
        </w:rPr>
        <w:t xml:space="preserve"> </w:t>
      </w:r>
      <w:r w:rsidRPr="00074BAA">
        <w:rPr>
          <w:rFonts w:asciiTheme="minorHAnsi" w:hAnsiTheme="minorHAnsi"/>
          <w:color w:val="000000" w:themeColor="text1"/>
        </w:rPr>
        <w:t>for flooring applications.</w:t>
      </w:r>
    </w:p>
    <w:p w:rsidR="009030DD" w:rsidRPr="00074BAA" w:rsidRDefault="009030DD" w:rsidP="00074BAA">
      <w:pPr>
        <w:pStyle w:val="PR2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>Crack Isolation</w:t>
      </w:r>
      <w:r w:rsidR="006D2A51" w:rsidRPr="00074BAA">
        <w:rPr>
          <w:rFonts w:asciiTheme="minorHAnsi" w:hAnsiTheme="minorHAnsi"/>
        </w:rPr>
        <w:t>/Joint Bridging</w:t>
      </w:r>
      <w:r w:rsidRPr="00074BAA">
        <w:rPr>
          <w:rFonts w:asciiTheme="minorHAnsi" w:hAnsiTheme="minorHAnsi"/>
        </w:rPr>
        <w:t xml:space="preserve">:  </w:t>
      </w:r>
      <w:r w:rsidR="008043F2" w:rsidRPr="00074BAA">
        <w:rPr>
          <w:rFonts w:asciiTheme="minorHAnsi" w:hAnsiTheme="minorHAnsi"/>
        </w:rPr>
        <w:t>"H</w:t>
      </w:r>
      <w:r w:rsidRPr="00074BAA">
        <w:rPr>
          <w:rFonts w:asciiTheme="minorHAnsi" w:hAnsiTheme="minorHAnsi"/>
        </w:rPr>
        <w:t xml:space="preserve">igh </w:t>
      </w:r>
      <w:r w:rsidR="008043F2" w:rsidRPr="00074BAA">
        <w:rPr>
          <w:rFonts w:asciiTheme="minorHAnsi" w:hAnsiTheme="minorHAnsi"/>
        </w:rPr>
        <w:t>P</w:t>
      </w:r>
      <w:r w:rsidRPr="00074BAA">
        <w:rPr>
          <w:rFonts w:asciiTheme="minorHAnsi" w:hAnsiTheme="minorHAnsi"/>
        </w:rPr>
        <w:t>erformance</w:t>
      </w:r>
      <w:r w:rsidR="008043F2" w:rsidRPr="00074BAA">
        <w:rPr>
          <w:rFonts w:asciiTheme="minorHAnsi" w:hAnsiTheme="minorHAnsi"/>
        </w:rPr>
        <w:t>"</w:t>
      </w:r>
      <w:r w:rsidR="00E0053E" w:rsidRPr="00074BAA">
        <w:rPr>
          <w:rFonts w:asciiTheme="minorHAnsi" w:hAnsiTheme="minorHAnsi"/>
        </w:rPr>
        <w:t xml:space="preserve"> rating</w:t>
      </w:r>
      <w:r w:rsidR="008043F2" w:rsidRPr="00074BAA">
        <w:rPr>
          <w:rFonts w:asciiTheme="minorHAnsi" w:hAnsiTheme="minorHAnsi"/>
        </w:rPr>
        <w:t xml:space="preserve"> </w:t>
      </w:r>
      <w:r w:rsidR="00EA21B8" w:rsidRPr="00074BAA">
        <w:rPr>
          <w:rFonts w:asciiTheme="minorHAnsi" w:hAnsiTheme="minorHAnsi"/>
        </w:rPr>
        <w:t>in the</w:t>
      </w:r>
      <w:r w:rsidR="008043F2" w:rsidRPr="00074BAA">
        <w:rPr>
          <w:rFonts w:asciiTheme="minorHAnsi" w:hAnsiTheme="minorHAnsi"/>
        </w:rPr>
        <w:t xml:space="preserve"> "System Crack Resistance" portion of ANSI A118.12</w:t>
      </w:r>
      <w:r w:rsidRPr="00074BAA">
        <w:rPr>
          <w:rFonts w:asciiTheme="minorHAnsi" w:hAnsiTheme="minorHAnsi"/>
        </w:rPr>
        <w:t>.</w:t>
      </w:r>
    </w:p>
    <w:p w:rsidR="00F5459E" w:rsidRPr="00074BAA" w:rsidRDefault="00F5459E" w:rsidP="00784EA8">
      <w:pPr>
        <w:pStyle w:val="CM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0" w:after="240"/>
        <w:ind w:right="0"/>
        <w:rPr>
          <w:rFonts w:asciiTheme="minorHAnsi" w:hAnsiTheme="minorHAnsi"/>
          <w:color w:val="000000" w:themeColor="text1"/>
        </w:rPr>
      </w:pPr>
      <w:r w:rsidRPr="00074BAA">
        <w:rPr>
          <w:rFonts w:asciiTheme="minorHAnsi" w:hAnsiTheme="minorHAnsi"/>
          <w:color w:val="000000" w:themeColor="text1"/>
        </w:rPr>
        <w:t>Include waterproofing for full coverage flooring applications.</w:t>
      </w:r>
    </w:p>
    <w:p w:rsidR="00074BAA" w:rsidRPr="00074BAA" w:rsidRDefault="00F5459E" w:rsidP="00074BAA">
      <w:pPr>
        <w:pStyle w:val="PR2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>Waterproofing: ANSI A118.10.</w:t>
      </w:r>
    </w:p>
    <w:p w:rsidR="00074BAA" w:rsidRDefault="00074BAA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247ADF" w:rsidRPr="00074BAA" w:rsidRDefault="00247ADF" w:rsidP="00074BAA">
      <w:pPr>
        <w:pStyle w:val="ART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lastRenderedPageBreak/>
        <w:t>ACCESSORIES</w:t>
      </w:r>
    </w:p>
    <w:p w:rsidR="00A2022A" w:rsidRPr="00074BAA" w:rsidRDefault="00A05D4F" w:rsidP="00074BAA">
      <w:pPr>
        <w:pStyle w:val="PR1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>Bonding Mortar:</w:t>
      </w:r>
    </w:p>
    <w:p w:rsidR="00A2022A" w:rsidRPr="00074BAA" w:rsidRDefault="00A2022A" w:rsidP="00074BAA">
      <w:pPr>
        <w:pStyle w:val="PR2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>Latex-Portland Cement Mortar (Thin Set):  ANSI A118.4.</w:t>
      </w:r>
    </w:p>
    <w:p w:rsidR="00A2022A" w:rsidRPr="00074BAA" w:rsidRDefault="00A2022A" w:rsidP="00074BAA">
      <w:pPr>
        <w:pStyle w:val="PR1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>Bonding Adhesive:  Type recommended by sheet membrane manufacturer to suit application</w:t>
      </w:r>
      <w:r w:rsidR="000D2515" w:rsidRPr="00074BAA">
        <w:rPr>
          <w:rFonts w:asciiTheme="minorHAnsi" w:hAnsiTheme="minorHAnsi"/>
        </w:rPr>
        <w:t xml:space="preserve"> [</w:t>
      </w:r>
      <w:r w:rsidR="000D2515" w:rsidRPr="00074BAA">
        <w:rPr>
          <w:rFonts w:asciiTheme="minorHAnsi" w:hAnsiTheme="minorHAnsi"/>
          <w:b/>
        </w:rPr>
        <w:t>with VOC less than LEED allowable limits</w:t>
      </w:r>
      <w:r w:rsidR="000D2515" w:rsidRPr="00074BAA">
        <w:rPr>
          <w:rFonts w:asciiTheme="minorHAnsi" w:hAnsiTheme="minorHAnsi"/>
        </w:rPr>
        <w:t>]</w:t>
      </w:r>
      <w:r w:rsidRPr="00074BAA">
        <w:rPr>
          <w:rFonts w:asciiTheme="minorHAnsi" w:hAnsiTheme="minorHAnsi"/>
        </w:rPr>
        <w:t>.</w:t>
      </w:r>
    </w:p>
    <w:p w:rsidR="00E0053E" w:rsidRPr="00074BAA" w:rsidRDefault="00700D1D" w:rsidP="00784EA8">
      <w:pPr>
        <w:pStyle w:val="CM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0" w:after="240"/>
        <w:ind w:right="0"/>
        <w:rPr>
          <w:rFonts w:asciiTheme="minorHAnsi" w:hAnsiTheme="minorHAnsi"/>
          <w:color w:val="000000" w:themeColor="text1"/>
        </w:rPr>
      </w:pPr>
      <w:r w:rsidRPr="00074BAA">
        <w:rPr>
          <w:rFonts w:asciiTheme="minorHAnsi" w:hAnsiTheme="minorHAnsi"/>
          <w:color w:val="000000" w:themeColor="text1"/>
        </w:rPr>
        <w:t>Include</w:t>
      </w:r>
      <w:r w:rsidR="00E0053E" w:rsidRPr="00074BAA">
        <w:rPr>
          <w:rFonts w:asciiTheme="minorHAnsi" w:hAnsiTheme="minorHAnsi"/>
          <w:color w:val="000000" w:themeColor="text1"/>
        </w:rPr>
        <w:t xml:space="preserve"> </w:t>
      </w:r>
      <w:r w:rsidR="006846D5" w:rsidRPr="00074BAA">
        <w:rPr>
          <w:rFonts w:asciiTheme="minorHAnsi" w:hAnsiTheme="minorHAnsi"/>
          <w:color w:val="000000" w:themeColor="text1"/>
        </w:rPr>
        <w:t xml:space="preserve">one or both of the following paragraphs </w:t>
      </w:r>
      <w:r w:rsidR="00007194" w:rsidRPr="00074BAA">
        <w:rPr>
          <w:rFonts w:asciiTheme="minorHAnsi" w:hAnsiTheme="minorHAnsi"/>
          <w:color w:val="000000" w:themeColor="text1"/>
        </w:rPr>
        <w:t>for interior locations</w:t>
      </w:r>
      <w:r w:rsidRPr="00074BAA">
        <w:rPr>
          <w:rFonts w:asciiTheme="minorHAnsi" w:hAnsiTheme="minorHAnsi"/>
          <w:color w:val="000000" w:themeColor="text1"/>
        </w:rPr>
        <w:t>.</w:t>
      </w:r>
      <w:r w:rsidR="00E57DDA" w:rsidRPr="00074BAA">
        <w:rPr>
          <w:rFonts w:asciiTheme="minorHAnsi" w:hAnsiTheme="minorHAnsi"/>
          <w:color w:val="000000" w:themeColor="text1"/>
        </w:rPr>
        <w:t xml:space="preserve">  </w:t>
      </w:r>
      <w:proofErr w:type="spellStart"/>
      <w:r w:rsidR="00E57DDA" w:rsidRPr="00074BAA">
        <w:rPr>
          <w:rFonts w:asciiTheme="minorHAnsi" w:hAnsiTheme="minorHAnsi"/>
          <w:color w:val="000000" w:themeColor="text1"/>
        </w:rPr>
        <w:t>NobleBond</w:t>
      </w:r>
      <w:proofErr w:type="spellEnd"/>
      <w:r w:rsidR="00E57DDA" w:rsidRPr="00074BAA">
        <w:rPr>
          <w:rFonts w:asciiTheme="minorHAnsi" w:hAnsiTheme="minorHAnsi"/>
          <w:color w:val="000000" w:themeColor="text1"/>
        </w:rPr>
        <w:t xml:space="preserve"> EXT </w:t>
      </w:r>
      <w:r w:rsidR="0059785E" w:rsidRPr="00074BAA">
        <w:rPr>
          <w:rFonts w:asciiTheme="minorHAnsi" w:hAnsiTheme="minorHAnsi"/>
          <w:color w:val="000000" w:themeColor="text1"/>
        </w:rPr>
        <w:t xml:space="preserve">is suitable for </w:t>
      </w:r>
      <w:r w:rsidR="00304AC9" w:rsidRPr="00074BAA">
        <w:rPr>
          <w:rFonts w:asciiTheme="minorHAnsi" w:hAnsiTheme="minorHAnsi"/>
          <w:color w:val="000000" w:themeColor="text1"/>
        </w:rPr>
        <w:t xml:space="preserve">horizontal, </w:t>
      </w:r>
      <w:r w:rsidR="00C86FCE" w:rsidRPr="00074BAA">
        <w:rPr>
          <w:rFonts w:asciiTheme="minorHAnsi" w:hAnsiTheme="minorHAnsi"/>
          <w:color w:val="000000" w:themeColor="text1"/>
        </w:rPr>
        <w:t>vertical</w:t>
      </w:r>
      <w:r w:rsidR="0059785E" w:rsidRPr="00074BAA">
        <w:rPr>
          <w:rFonts w:asciiTheme="minorHAnsi" w:hAnsiTheme="minorHAnsi"/>
          <w:color w:val="000000" w:themeColor="text1"/>
        </w:rPr>
        <w:t xml:space="preserve"> and wet area applications</w:t>
      </w:r>
      <w:r w:rsidR="00E57DDA" w:rsidRPr="00074BAA">
        <w:rPr>
          <w:rFonts w:asciiTheme="minorHAnsi" w:hAnsiTheme="minorHAnsi"/>
          <w:color w:val="000000" w:themeColor="text1"/>
        </w:rPr>
        <w:t>.</w:t>
      </w:r>
      <w:r w:rsidR="0059785E" w:rsidRPr="00074BAA">
        <w:rPr>
          <w:rFonts w:asciiTheme="minorHAnsi" w:hAnsiTheme="minorHAnsi"/>
          <w:color w:val="000000" w:themeColor="text1"/>
        </w:rPr>
        <w:t xml:space="preserve">  </w:t>
      </w:r>
      <w:proofErr w:type="spellStart"/>
      <w:r w:rsidR="0059785E" w:rsidRPr="00074BAA">
        <w:rPr>
          <w:rFonts w:asciiTheme="minorHAnsi" w:hAnsiTheme="minorHAnsi"/>
          <w:color w:val="000000" w:themeColor="text1"/>
        </w:rPr>
        <w:t>NobleBond</w:t>
      </w:r>
      <w:proofErr w:type="spellEnd"/>
      <w:r w:rsidR="0059785E" w:rsidRPr="00074BAA">
        <w:rPr>
          <w:rFonts w:asciiTheme="minorHAnsi" w:hAnsiTheme="minorHAnsi"/>
          <w:color w:val="000000" w:themeColor="text1"/>
        </w:rPr>
        <w:t xml:space="preserve"> 21 is suitable for horizontal applications in non</w:t>
      </w:r>
      <w:r w:rsidR="00DB6F19">
        <w:rPr>
          <w:rFonts w:asciiTheme="minorHAnsi" w:hAnsiTheme="minorHAnsi"/>
          <w:color w:val="000000" w:themeColor="text1"/>
        </w:rPr>
        <w:t>-</w:t>
      </w:r>
      <w:r w:rsidR="0059785E" w:rsidRPr="00074BAA">
        <w:rPr>
          <w:rFonts w:asciiTheme="minorHAnsi" w:hAnsiTheme="minorHAnsi"/>
          <w:color w:val="000000" w:themeColor="text1"/>
        </w:rPr>
        <w:t>wet areas.</w:t>
      </w:r>
    </w:p>
    <w:p w:rsidR="00A05D4F" w:rsidRPr="00074BAA" w:rsidRDefault="00A05D4F" w:rsidP="00074BAA">
      <w:pPr>
        <w:pStyle w:val="PR2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 xml:space="preserve">Basis of Design Product:  </w:t>
      </w:r>
      <w:proofErr w:type="spellStart"/>
      <w:r w:rsidRPr="00074BAA">
        <w:rPr>
          <w:rFonts w:asciiTheme="minorHAnsi" w:hAnsiTheme="minorHAnsi"/>
        </w:rPr>
        <w:t>NobleBond</w:t>
      </w:r>
      <w:proofErr w:type="spellEnd"/>
      <w:r w:rsidRPr="00074BAA">
        <w:rPr>
          <w:rFonts w:asciiTheme="minorHAnsi" w:hAnsiTheme="minorHAnsi"/>
        </w:rPr>
        <w:t xml:space="preserve"> EXT.</w:t>
      </w:r>
    </w:p>
    <w:p w:rsidR="00853E45" w:rsidRPr="00074BAA" w:rsidRDefault="00853E45" w:rsidP="00074BAA">
      <w:pPr>
        <w:pStyle w:val="PR2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 xml:space="preserve">Basis of Design Product:  </w:t>
      </w:r>
      <w:proofErr w:type="spellStart"/>
      <w:r w:rsidRPr="00074BAA">
        <w:rPr>
          <w:rFonts w:asciiTheme="minorHAnsi" w:hAnsiTheme="minorHAnsi"/>
        </w:rPr>
        <w:t>NobleBond</w:t>
      </w:r>
      <w:proofErr w:type="spellEnd"/>
      <w:r w:rsidRPr="00074BAA">
        <w:rPr>
          <w:rFonts w:asciiTheme="minorHAnsi" w:hAnsiTheme="minorHAnsi"/>
        </w:rPr>
        <w:t xml:space="preserve"> </w:t>
      </w:r>
      <w:r w:rsidR="009030DD" w:rsidRPr="00074BAA">
        <w:rPr>
          <w:rFonts w:asciiTheme="minorHAnsi" w:hAnsiTheme="minorHAnsi"/>
        </w:rPr>
        <w:t>21</w:t>
      </w:r>
      <w:r w:rsidRPr="00074BAA">
        <w:rPr>
          <w:rFonts w:asciiTheme="minorHAnsi" w:hAnsiTheme="minorHAnsi"/>
        </w:rPr>
        <w:t>.</w:t>
      </w:r>
    </w:p>
    <w:p w:rsidR="000D2515" w:rsidRPr="00074BAA" w:rsidRDefault="000D2515" w:rsidP="00074BAA">
      <w:pPr>
        <w:pStyle w:val="PR1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 xml:space="preserve">Seam Sealant: </w:t>
      </w:r>
      <w:r w:rsidR="003B01FF" w:rsidRPr="00074BAA">
        <w:rPr>
          <w:rFonts w:asciiTheme="minorHAnsi" w:hAnsiTheme="minorHAnsi"/>
        </w:rPr>
        <w:t>Waterproof t</w:t>
      </w:r>
      <w:r w:rsidRPr="00074BAA">
        <w:rPr>
          <w:rFonts w:asciiTheme="minorHAnsi" w:hAnsiTheme="minorHAnsi"/>
        </w:rPr>
        <w:t>ype recommended by sheet membrane manufacturer [</w:t>
      </w:r>
      <w:r w:rsidRPr="00074BAA">
        <w:rPr>
          <w:rFonts w:asciiTheme="minorHAnsi" w:hAnsiTheme="minorHAnsi"/>
          <w:b/>
        </w:rPr>
        <w:t>with VOC less than LEED allowable limits</w:t>
      </w:r>
      <w:r w:rsidR="00304AC9" w:rsidRPr="00074BAA">
        <w:rPr>
          <w:rFonts w:asciiTheme="minorHAnsi" w:hAnsiTheme="minorHAnsi"/>
          <w:b/>
        </w:rPr>
        <w:t xml:space="preserve"> – 250 grams/liter</w:t>
      </w:r>
      <w:r w:rsidRPr="00074BAA">
        <w:rPr>
          <w:rFonts w:asciiTheme="minorHAnsi" w:hAnsiTheme="minorHAnsi"/>
        </w:rPr>
        <w:t>].</w:t>
      </w:r>
    </w:p>
    <w:p w:rsidR="000D2515" w:rsidRPr="00074BAA" w:rsidRDefault="000D2515" w:rsidP="00074BAA">
      <w:pPr>
        <w:pStyle w:val="PR2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 xml:space="preserve">Basis of Design Product:  </w:t>
      </w:r>
      <w:proofErr w:type="spellStart"/>
      <w:r w:rsidRPr="00074BAA">
        <w:rPr>
          <w:rFonts w:asciiTheme="minorHAnsi" w:hAnsiTheme="minorHAnsi"/>
        </w:rPr>
        <w:t>NobleSealant</w:t>
      </w:r>
      <w:proofErr w:type="spellEnd"/>
      <w:r w:rsidRPr="00074BAA">
        <w:rPr>
          <w:rFonts w:asciiTheme="minorHAnsi" w:hAnsiTheme="minorHAnsi"/>
        </w:rPr>
        <w:t xml:space="preserve"> 150.</w:t>
      </w:r>
    </w:p>
    <w:p w:rsidR="00FC7204" w:rsidRPr="00074BAA" w:rsidRDefault="00FC7204" w:rsidP="00074BAA">
      <w:pPr>
        <w:pStyle w:val="PR1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 xml:space="preserve">Perimeter Sealant: </w:t>
      </w:r>
      <w:r w:rsidR="003B01FF" w:rsidRPr="00074BAA">
        <w:rPr>
          <w:rFonts w:asciiTheme="minorHAnsi" w:hAnsiTheme="minorHAnsi"/>
        </w:rPr>
        <w:t>ASTM C 920, construction sealant, t</w:t>
      </w:r>
      <w:r w:rsidRPr="00074BAA">
        <w:rPr>
          <w:rFonts w:asciiTheme="minorHAnsi" w:hAnsiTheme="minorHAnsi"/>
        </w:rPr>
        <w:t>ype recommended by sheet membrane manufacturer [</w:t>
      </w:r>
      <w:r w:rsidRPr="00074BAA">
        <w:rPr>
          <w:rFonts w:asciiTheme="minorHAnsi" w:hAnsiTheme="minorHAnsi"/>
          <w:b/>
        </w:rPr>
        <w:t>with VOC less than LEED allowable limits</w:t>
      </w:r>
      <w:r w:rsidRPr="00074BAA">
        <w:rPr>
          <w:rFonts w:asciiTheme="minorHAnsi" w:hAnsiTheme="minorHAnsi"/>
        </w:rPr>
        <w:t>].</w:t>
      </w:r>
    </w:p>
    <w:p w:rsidR="00247ADF" w:rsidRPr="00074BAA" w:rsidRDefault="00247ADF" w:rsidP="00074BAA">
      <w:pPr>
        <w:pStyle w:val="PRT"/>
        <w:spacing w:after="240"/>
        <w:jc w:val="left"/>
        <w:rPr>
          <w:rFonts w:asciiTheme="minorHAnsi" w:hAnsiTheme="minorHAnsi"/>
          <w:b/>
        </w:rPr>
      </w:pPr>
      <w:r w:rsidRPr="00074BAA">
        <w:rPr>
          <w:rFonts w:asciiTheme="minorHAnsi" w:hAnsiTheme="minorHAnsi"/>
          <w:b/>
        </w:rPr>
        <w:t>EXECUTION</w:t>
      </w:r>
    </w:p>
    <w:p w:rsidR="00247ADF" w:rsidRPr="00074BAA" w:rsidRDefault="00247ADF" w:rsidP="00074BAA">
      <w:pPr>
        <w:pStyle w:val="ART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>EXAMINATION</w:t>
      </w:r>
    </w:p>
    <w:p w:rsidR="00247ADF" w:rsidRPr="00074BAA" w:rsidRDefault="00B722CC" w:rsidP="00074BAA">
      <w:pPr>
        <w:pStyle w:val="PR1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 xml:space="preserve">Examine </w:t>
      </w:r>
      <w:r w:rsidR="004C2CE7" w:rsidRPr="00074BAA">
        <w:rPr>
          <w:rFonts w:asciiTheme="minorHAnsi" w:hAnsiTheme="minorHAnsi"/>
        </w:rPr>
        <w:t>[</w:t>
      </w:r>
      <w:r w:rsidR="004C2CE7" w:rsidRPr="00074BAA">
        <w:rPr>
          <w:rFonts w:asciiTheme="minorHAnsi" w:hAnsiTheme="minorHAnsi"/>
          <w:b/>
        </w:rPr>
        <w:t>tile</w:t>
      </w:r>
      <w:r w:rsidR="004C2CE7" w:rsidRPr="00074BAA">
        <w:rPr>
          <w:rFonts w:asciiTheme="minorHAnsi" w:hAnsiTheme="minorHAnsi"/>
        </w:rPr>
        <w:t>] [</w:t>
      </w:r>
      <w:r w:rsidR="004C2CE7" w:rsidRPr="00074BAA">
        <w:rPr>
          <w:rFonts w:asciiTheme="minorHAnsi" w:hAnsiTheme="minorHAnsi"/>
          <w:b/>
        </w:rPr>
        <w:t>and</w:t>
      </w:r>
      <w:r w:rsidR="004C2CE7" w:rsidRPr="00074BAA">
        <w:rPr>
          <w:rFonts w:asciiTheme="minorHAnsi" w:hAnsiTheme="minorHAnsi"/>
        </w:rPr>
        <w:t>] [</w:t>
      </w:r>
      <w:r w:rsidR="004C2CE7" w:rsidRPr="00074BAA">
        <w:rPr>
          <w:rFonts w:asciiTheme="minorHAnsi" w:hAnsiTheme="minorHAnsi"/>
          <w:b/>
        </w:rPr>
        <w:t>stone</w:t>
      </w:r>
      <w:r w:rsidR="004C2CE7" w:rsidRPr="00074BAA">
        <w:rPr>
          <w:rFonts w:asciiTheme="minorHAnsi" w:hAnsiTheme="minorHAnsi"/>
        </w:rPr>
        <w:t xml:space="preserve">] </w:t>
      </w:r>
      <w:r w:rsidR="002156C3" w:rsidRPr="00074BAA">
        <w:rPr>
          <w:rFonts w:asciiTheme="minorHAnsi" w:hAnsiTheme="minorHAnsi"/>
        </w:rPr>
        <w:t xml:space="preserve">flooring </w:t>
      </w:r>
      <w:r w:rsidR="00247ADF" w:rsidRPr="00074BAA">
        <w:rPr>
          <w:rFonts w:asciiTheme="minorHAnsi" w:hAnsiTheme="minorHAnsi"/>
        </w:rPr>
        <w:t xml:space="preserve">substrates </w:t>
      </w:r>
      <w:r w:rsidR="004C2CE7" w:rsidRPr="00074BAA">
        <w:rPr>
          <w:rFonts w:asciiTheme="minorHAnsi" w:hAnsiTheme="minorHAnsi"/>
        </w:rPr>
        <w:t>for unacceptable conditions</w:t>
      </w:r>
      <w:r w:rsidRPr="00074BAA">
        <w:rPr>
          <w:rFonts w:asciiTheme="minorHAnsi" w:hAnsiTheme="minorHAnsi"/>
        </w:rPr>
        <w:t xml:space="preserve"> affecting</w:t>
      </w:r>
      <w:r w:rsidR="00304AC9" w:rsidRPr="00074BAA">
        <w:rPr>
          <w:rFonts w:asciiTheme="minorHAnsi" w:hAnsiTheme="minorHAnsi"/>
        </w:rPr>
        <w:t xml:space="preserve"> tile and </w:t>
      </w:r>
      <w:r w:rsidR="004C2CE7" w:rsidRPr="00074BAA">
        <w:rPr>
          <w:rFonts w:asciiTheme="minorHAnsi" w:hAnsiTheme="minorHAnsi"/>
        </w:rPr>
        <w:t>sheet membrane installation</w:t>
      </w:r>
      <w:r w:rsidR="00247ADF" w:rsidRPr="00074BAA">
        <w:rPr>
          <w:rFonts w:asciiTheme="minorHAnsi" w:hAnsiTheme="minorHAnsi"/>
        </w:rPr>
        <w:t>.</w:t>
      </w:r>
    </w:p>
    <w:p w:rsidR="00247ADF" w:rsidRPr="00074BAA" w:rsidRDefault="00B722CC" w:rsidP="00074BAA">
      <w:pPr>
        <w:pStyle w:val="PR1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 xml:space="preserve">Examine rough-in for </w:t>
      </w:r>
      <w:r w:rsidR="004C2CE7" w:rsidRPr="00074BAA">
        <w:rPr>
          <w:rFonts w:asciiTheme="minorHAnsi" w:hAnsiTheme="minorHAnsi"/>
        </w:rPr>
        <w:t>plumbing</w:t>
      </w:r>
      <w:r w:rsidR="00247ADF" w:rsidRPr="00074BAA">
        <w:rPr>
          <w:rFonts w:asciiTheme="minorHAnsi" w:hAnsiTheme="minorHAnsi"/>
        </w:rPr>
        <w:t xml:space="preserve"> piping to verify actual location</w:t>
      </w:r>
      <w:r w:rsidRPr="00074BAA">
        <w:rPr>
          <w:rFonts w:asciiTheme="minorHAnsi" w:hAnsiTheme="minorHAnsi"/>
        </w:rPr>
        <w:t xml:space="preserve">s of piping connections before </w:t>
      </w:r>
      <w:r w:rsidR="004C2CE7" w:rsidRPr="00074BAA">
        <w:rPr>
          <w:rFonts w:asciiTheme="minorHAnsi" w:hAnsiTheme="minorHAnsi"/>
        </w:rPr>
        <w:t>sheet membrane</w:t>
      </w:r>
      <w:r w:rsidR="00247ADF" w:rsidRPr="00074BAA">
        <w:rPr>
          <w:rFonts w:asciiTheme="minorHAnsi" w:hAnsiTheme="minorHAnsi"/>
        </w:rPr>
        <w:t xml:space="preserve"> installation.</w:t>
      </w:r>
    </w:p>
    <w:p w:rsidR="00074BAA" w:rsidRPr="00074BAA" w:rsidRDefault="004C2CE7" w:rsidP="00074BAA">
      <w:pPr>
        <w:pStyle w:val="PR1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>Correct unacceptable conditions before installing sheet membrane.</w:t>
      </w:r>
    </w:p>
    <w:p w:rsidR="00247ADF" w:rsidRPr="00074BAA" w:rsidRDefault="00247ADF" w:rsidP="00074BAA">
      <w:pPr>
        <w:pStyle w:val="ART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>PREPARATION</w:t>
      </w:r>
    </w:p>
    <w:p w:rsidR="001F2A91" w:rsidRPr="00074BAA" w:rsidRDefault="001F2A91" w:rsidP="00784EA8">
      <w:pPr>
        <w:pStyle w:val="CM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0" w:after="240"/>
        <w:ind w:right="0"/>
        <w:rPr>
          <w:rFonts w:asciiTheme="minorHAnsi" w:hAnsiTheme="minorHAnsi"/>
          <w:color w:val="000000" w:themeColor="text1"/>
        </w:rPr>
      </w:pPr>
      <w:r w:rsidRPr="00074BAA">
        <w:rPr>
          <w:rFonts w:asciiTheme="minorHAnsi" w:hAnsiTheme="minorHAnsi"/>
          <w:color w:val="000000" w:themeColor="text1"/>
        </w:rPr>
        <w:t>Floor slab moisture content may be measured by moisture emission test or by relative humidity test, or both.</w:t>
      </w:r>
    </w:p>
    <w:p w:rsidR="00074BAA" w:rsidRDefault="00074BAA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A05D4F" w:rsidRPr="00074BAA" w:rsidRDefault="00A05D4F" w:rsidP="00074BAA">
      <w:pPr>
        <w:pStyle w:val="PR1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lastRenderedPageBreak/>
        <w:t xml:space="preserve">Examine, prepare, and test concrete floors for finish flooring installation in accordance with ASTM F 710.  Perform one </w:t>
      </w:r>
      <w:r w:rsidR="001F2A91" w:rsidRPr="00074BAA">
        <w:rPr>
          <w:rFonts w:asciiTheme="minorHAnsi" w:hAnsiTheme="minorHAnsi"/>
        </w:rPr>
        <w:t>[</w:t>
      </w:r>
      <w:r w:rsidRPr="00074BAA">
        <w:rPr>
          <w:rFonts w:asciiTheme="minorHAnsi" w:hAnsiTheme="minorHAnsi"/>
          <w:b/>
        </w:rPr>
        <w:t>moisture emission test</w:t>
      </w:r>
      <w:r w:rsidR="001F2A91" w:rsidRPr="00074BAA">
        <w:rPr>
          <w:rFonts w:asciiTheme="minorHAnsi" w:hAnsiTheme="minorHAnsi"/>
          <w:b/>
        </w:rPr>
        <w:t xml:space="preserve"> in accordance with ASTM F 1869</w:t>
      </w:r>
      <w:r w:rsidR="001F2A91" w:rsidRPr="00074BAA">
        <w:rPr>
          <w:rFonts w:asciiTheme="minorHAnsi" w:hAnsiTheme="minorHAnsi"/>
        </w:rPr>
        <w:t>] [</w:t>
      </w:r>
      <w:r w:rsidR="001F2A91" w:rsidRPr="00074BAA">
        <w:rPr>
          <w:rFonts w:asciiTheme="minorHAnsi" w:hAnsiTheme="minorHAnsi"/>
          <w:b/>
        </w:rPr>
        <w:t>relative humidity test in accordance with ASTM F 2170</w:t>
      </w:r>
      <w:r w:rsidR="001F2A91" w:rsidRPr="00074BAA">
        <w:rPr>
          <w:rFonts w:asciiTheme="minorHAnsi" w:hAnsiTheme="minorHAnsi"/>
        </w:rPr>
        <w:t>]</w:t>
      </w:r>
      <w:r w:rsidRPr="00074BAA">
        <w:rPr>
          <w:rFonts w:asciiTheme="minorHAnsi" w:hAnsiTheme="minorHAnsi"/>
        </w:rPr>
        <w:t xml:space="preserve"> and one alkalinity test for every </w:t>
      </w:r>
      <w:r w:rsidRPr="00074BAA">
        <w:rPr>
          <w:rStyle w:val="IP"/>
          <w:rFonts w:asciiTheme="minorHAnsi" w:hAnsiTheme="minorHAnsi"/>
          <w:color w:val="000000" w:themeColor="text1"/>
          <w:u w:val="single"/>
        </w:rPr>
        <w:t>2,000 sf</w:t>
      </w:r>
      <w:r w:rsidRPr="00074BAA">
        <w:rPr>
          <w:rStyle w:val="SI"/>
          <w:rFonts w:asciiTheme="minorHAnsi" w:hAnsiTheme="minorHAnsi"/>
          <w:color w:val="000000" w:themeColor="text1"/>
        </w:rPr>
        <w:t xml:space="preserve"> </w:t>
      </w:r>
      <w:r w:rsidRPr="00074BAA">
        <w:rPr>
          <w:rStyle w:val="SI"/>
          <w:rFonts w:asciiTheme="minorHAnsi" w:hAnsiTheme="minorHAnsi"/>
          <w:i/>
          <w:color w:val="000000" w:themeColor="text1"/>
        </w:rPr>
        <w:t xml:space="preserve">(185 </w:t>
      </w:r>
      <w:proofErr w:type="spellStart"/>
      <w:r w:rsidRPr="00074BAA">
        <w:rPr>
          <w:rStyle w:val="SI"/>
          <w:rFonts w:asciiTheme="minorHAnsi" w:hAnsiTheme="minorHAnsi"/>
          <w:i/>
          <w:color w:val="000000" w:themeColor="text1"/>
        </w:rPr>
        <w:t>sq</w:t>
      </w:r>
      <w:proofErr w:type="spellEnd"/>
      <w:r w:rsidRPr="00074BAA">
        <w:rPr>
          <w:rStyle w:val="SI"/>
          <w:rFonts w:asciiTheme="minorHAnsi" w:hAnsiTheme="minorHAnsi"/>
          <w:i/>
          <w:color w:val="000000" w:themeColor="text1"/>
        </w:rPr>
        <w:t xml:space="preserve"> m)</w:t>
      </w:r>
      <w:r w:rsidRPr="00074BAA">
        <w:rPr>
          <w:rFonts w:asciiTheme="minorHAnsi" w:hAnsiTheme="minorHAnsi"/>
        </w:rPr>
        <w:t>. Obtain instructions</w:t>
      </w:r>
      <w:r w:rsidR="00DB6F19">
        <w:rPr>
          <w:rFonts w:asciiTheme="minorHAnsi" w:hAnsiTheme="minorHAnsi"/>
        </w:rPr>
        <w:t xml:space="preserve"> for</w:t>
      </w:r>
      <w:r w:rsidRPr="00074BAA">
        <w:rPr>
          <w:rFonts w:asciiTheme="minorHAnsi" w:hAnsiTheme="minorHAnsi"/>
        </w:rPr>
        <w:t xml:space="preserve"> corrective measures from flooring and adhesive manufacturers when test results are not within specified limits.</w:t>
      </w:r>
    </w:p>
    <w:p w:rsidR="00FC7204" w:rsidRPr="00074BAA" w:rsidRDefault="00BF4DD1" w:rsidP="00784EA8">
      <w:pPr>
        <w:pStyle w:val="CM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0" w:after="240"/>
        <w:ind w:right="0"/>
        <w:rPr>
          <w:rFonts w:asciiTheme="minorHAnsi" w:hAnsiTheme="minorHAnsi"/>
          <w:color w:val="000000" w:themeColor="text1"/>
        </w:rPr>
      </w:pPr>
      <w:r w:rsidRPr="00074BAA">
        <w:rPr>
          <w:rFonts w:asciiTheme="minorHAnsi" w:hAnsiTheme="minorHAnsi"/>
          <w:color w:val="000000" w:themeColor="text1"/>
        </w:rPr>
        <w:t>More restrictive s</w:t>
      </w:r>
      <w:r w:rsidR="00FC7204" w:rsidRPr="00074BAA">
        <w:rPr>
          <w:rFonts w:asciiTheme="minorHAnsi" w:hAnsiTheme="minorHAnsi"/>
          <w:color w:val="000000" w:themeColor="text1"/>
        </w:rPr>
        <w:t>ubstrate tolerances</w:t>
      </w:r>
      <w:r w:rsidRPr="00074BAA">
        <w:rPr>
          <w:rFonts w:asciiTheme="minorHAnsi" w:hAnsiTheme="minorHAnsi"/>
          <w:color w:val="000000" w:themeColor="text1"/>
        </w:rPr>
        <w:t xml:space="preserve"> are required for</w:t>
      </w:r>
      <w:r w:rsidR="00FC7204" w:rsidRPr="00074BAA">
        <w:rPr>
          <w:rFonts w:asciiTheme="minorHAnsi" w:hAnsiTheme="minorHAnsi"/>
          <w:color w:val="000000" w:themeColor="text1"/>
        </w:rPr>
        <w:t xml:space="preserve"> large format tile.  Verify acceptable limits with tile </w:t>
      </w:r>
      <w:r w:rsidR="00FC73E0" w:rsidRPr="00074BAA">
        <w:rPr>
          <w:rFonts w:asciiTheme="minorHAnsi" w:hAnsiTheme="minorHAnsi"/>
          <w:color w:val="000000" w:themeColor="text1"/>
        </w:rPr>
        <w:t>manufacturer</w:t>
      </w:r>
      <w:r w:rsidR="00FB2B92" w:rsidRPr="00074BAA">
        <w:rPr>
          <w:rFonts w:asciiTheme="minorHAnsi" w:hAnsiTheme="minorHAnsi"/>
          <w:color w:val="000000" w:themeColor="text1"/>
        </w:rPr>
        <w:t>.</w:t>
      </w:r>
      <w:r w:rsidR="00CA01B2" w:rsidRPr="00074BAA">
        <w:rPr>
          <w:rFonts w:asciiTheme="minorHAnsi" w:hAnsiTheme="minorHAnsi"/>
          <w:color w:val="000000" w:themeColor="text1"/>
        </w:rPr>
        <w:t xml:space="preserve"> </w:t>
      </w:r>
      <w:bookmarkStart w:id="0" w:name="OLE_LINK1"/>
      <w:bookmarkStart w:id="1" w:name="OLE_LINK2"/>
      <w:r w:rsidR="00FB2B92" w:rsidRPr="00074BAA">
        <w:rPr>
          <w:rFonts w:asciiTheme="minorHAnsi" w:hAnsiTheme="minorHAnsi"/>
          <w:color w:val="000000" w:themeColor="text1"/>
        </w:rPr>
        <w:t>Consider deflection limit required</w:t>
      </w:r>
      <w:r w:rsidR="00CA01B2" w:rsidRPr="00074BAA">
        <w:rPr>
          <w:rFonts w:asciiTheme="minorHAnsi" w:hAnsiTheme="minorHAnsi"/>
          <w:color w:val="000000" w:themeColor="text1"/>
        </w:rPr>
        <w:t xml:space="preserve"> especially on wood construction</w:t>
      </w:r>
      <w:r w:rsidR="00FC7204" w:rsidRPr="00074BAA">
        <w:rPr>
          <w:rFonts w:asciiTheme="minorHAnsi" w:hAnsiTheme="minorHAnsi"/>
          <w:color w:val="000000" w:themeColor="text1"/>
        </w:rPr>
        <w:t>.</w:t>
      </w:r>
      <w:bookmarkEnd w:id="0"/>
      <w:bookmarkEnd w:id="1"/>
    </w:p>
    <w:p w:rsidR="00A05D4F" w:rsidRPr="00074BAA" w:rsidRDefault="00A05D4F" w:rsidP="00074BAA">
      <w:pPr>
        <w:pStyle w:val="PR2"/>
        <w:spacing w:after="240"/>
        <w:jc w:val="left"/>
        <w:rPr>
          <w:rFonts w:asciiTheme="minorHAnsi" w:hAnsiTheme="minorHAnsi"/>
          <w:color w:val="000000" w:themeColor="text1"/>
        </w:rPr>
      </w:pPr>
      <w:r w:rsidRPr="00074BAA">
        <w:rPr>
          <w:rFonts w:asciiTheme="minorHAnsi" w:hAnsiTheme="minorHAnsi"/>
        </w:rPr>
        <w:t xml:space="preserve">Surface Tolerance: Maximum variation from plane of </w:t>
      </w:r>
      <w:r w:rsidRPr="00074BAA">
        <w:rPr>
          <w:rStyle w:val="IP"/>
          <w:rFonts w:asciiTheme="minorHAnsi" w:hAnsiTheme="minorHAnsi"/>
          <w:color w:val="000000" w:themeColor="text1"/>
          <w:u w:val="single"/>
        </w:rPr>
        <w:t>3/16 inch</w:t>
      </w:r>
      <w:r w:rsidRPr="00074BAA">
        <w:rPr>
          <w:rStyle w:val="SI"/>
          <w:rFonts w:asciiTheme="minorHAnsi" w:hAnsiTheme="minorHAnsi"/>
          <w:color w:val="000000" w:themeColor="text1"/>
        </w:rPr>
        <w:t xml:space="preserve"> </w:t>
      </w:r>
      <w:r w:rsidRPr="00074BAA">
        <w:rPr>
          <w:rStyle w:val="SI"/>
          <w:rFonts w:asciiTheme="minorHAnsi" w:hAnsiTheme="minorHAnsi"/>
          <w:i/>
          <w:color w:val="000000" w:themeColor="text1"/>
        </w:rPr>
        <w:t>(4.5 mm)</w:t>
      </w:r>
      <w:r w:rsidRPr="00074BAA">
        <w:rPr>
          <w:rFonts w:asciiTheme="minorHAnsi" w:hAnsiTheme="minorHAnsi"/>
          <w:color w:val="000000" w:themeColor="text1"/>
        </w:rPr>
        <w:t xml:space="preserve"> in</w:t>
      </w:r>
      <w:r w:rsidRPr="00074BAA">
        <w:rPr>
          <w:rFonts w:asciiTheme="minorHAnsi" w:hAnsiTheme="minorHAnsi"/>
          <w:color w:val="000000" w:themeColor="text1"/>
          <w:u w:val="single"/>
        </w:rPr>
        <w:t xml:space="preserve"> </w:t>
      </w:r>
      <w:r w:rsidRPr="00074BAA">
        <w:rPr>
          <w:rStyle w:val="IP"/>
          <w:rFonts w:asciiTheme="minorHAnsi" w:hAnsiTheme="minorHAnsi"/>
          <w:color w:val="000000" w:themeColor="text1"/>
          <w:u w:val="single"/>
        </w:rPr>
        <w:t>10 feet</w:t>
      </w:r>
      <w:r w:rsidRPr="00074BAA">
        <w:rPr>
          <w:rStyle w:val="SI"/>
          <w:rFonts w:asciiTheme="minorHAnsi" w:hAnsiTheme="minorHAnsi"/>
          <w:i/>
          <w:color w:val="000000" w:themeColor="text1"/>
          <w:u w:val="single"/>
        </w:rPr>
        <w:t xml:space="preserve"> </w:t>
      </w:r>
      <w:r w:rsidRPr="00074BAA">
        <w:rPr>
          <w:rStyle w:val="SI"/>
          <w:rFonts w:asciiTheme="minorHAnsi" w:hAnsiTheme="minorHAnsi"/>
          <w:i/>
          <w:color w:val="000000" w:themeColor="text1"/>
        </w:rPr>
        <w:t>(3000 mm)</w:t>
      </w:r>
      <w:r w:rsidRPr="00074BAA">
        <w:rPr>
          <w:rFonts w:asciiTheme="minorHAnsi" w:hAnsiTheme="minorHAnsi"/>
          <w:color w:val="000000" w:themeColor="text1"/>
        </w:rPr>
        <w:t>.</w:t>
      </w:r>
    </w:p>
    <w:p w:rsidR="001F2A91" w:rsidRPr="00074BAA" w:rsidRDefault="000B5397" w:rsidP="00784EA8">
      <w:pPr>
        <w:pStyle w:val="CM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0" w:after="240"/>
        <w:ind w:right="0"/>
        <w:rPr>
          <w:rFonts w:asciiTheme="minorHAnsi" w:hAnsiTheme="minorHAnsi"/>
          <w:color w:val="000000" w:themeColor="text1"/>
        </w:rPr>
      </w:pPr>
      <w:r w:rsidRPr="00074BAA">
        <w:rPr>
          <w:rFonts w:asciiTheme="minorHAnsi" w:hAnsiTheme="minorHAnsi"/>
          <w:color w:val="000000" w:themeColor="text1"/>
        </w:rPr>
        <w:t xml:space="preserve">Include moisture emission rate or </w:t>
      </w:r>
      <w:r w:rsidR="00F61B40" w:rsidRPr="00074BAA">
        <w:rPr>
          <w:rFonts w:asciiTheme="minorHAnsi" w:hAnsiTheme="minorHAnsi"/>
          <w:color w:val="000000" w:themeColor="text1"/>
        </w:rPr>
        <w:t>relative humidity requirements, or both.  Coordinate with tests specified above.</w:t>
      </w:r>
    </w:p>
    <w:p w:rsidR="00A05D4F" w:rsidRPr="00074BAA" w:rsidRDefault="00A05D4F" w:rsidP="00074BAA">
      <w:pPr>
        <w:pStyle w:val="PR2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 xml:space="preserve">Moisture Emission Rate: Maximum </w:t>
      </w:r>
      <w:r w:rsidR="005B2C97" w:rsidRPr="00074BAA">
        <w:rPr>
          <w:rStyle w:val="IP"/>
          <w:rFonts w:asciiTheme="minorHAnsi" w:hAnsiTheme="minorHAnsi"/>
          <w:color w:val="000000" w:themeColor="text1"/>
          <w:u w:val="single"/>
        </w:rPr>
        <w:t>4</w:t>
      </w:r>
      <w:r w:rsidR="007D1956" w:rsidRPr="00074BAA">
        <w:rPr>
          <w:rStyle w:val="IP"/>
          <w:rFonts w:asciiTheme="minorHAnsi" w:hAnsiTheme="minorHAnsi"/>
          <w:color w:val="000000" w:themeColor="text1"/>
          <w:u w:val="single"/>
        </w:rPr>
        <w:t xml:space="preserve"> </w:t>
      </w:r>
      <w:proofErr w:type="spellStart"/>
      <w:r w:rsidRPr="00074BAA">
        <w:rPr>
          <w:rStyle w:val="IP"/>
          <w:rFonts w:asciiTheme="minorHAnsi" w:hAnsiTheme="minorHAnsi"/>
          <w:color w:val="000000" w:themeColor="text1"/>
          <w:u w:val="single"/>
        </w:rPr>
        <w:t>lb</w:t>
      </w:r>
      <w:r w:rsidR="00DB6F19">
        <w:rPr>
          <w:rStyle w:val="IP"/>
          <w:rFonts w:asciiTheme="minorHAnsi" w:hAnsiTheme="minorHAnsi"/>
          <w:color w:val="000000" w:themeColor="text1"/>
          <w:u w:val="single"/>
        </w:rPr>
        <w:t>s</w:t>
      </w:r>
      <w:proofErr w:type="spellEnd"/>
      <w:r w:rsidRPr="00074BAA">
        <w:rPr>
          <w:rStyle w:val="IP"/>
          <w:rFonts w:asciiTheme="minorHAnsi" w:hAnsiTheme="minorHAnsi"/>
          <w:color w:val="000000" w:themeColor="text1"/>
          <w:u w:val="single"/>
        </w:rPr>
        <w:t xml:space="preserve"> per 1000 </w:t>
      </w:r>
      <w:proofErr w:type="spellStart"/>
      <w:r w:rsidRPr="00074BAA">
        <w:rPr>
          <w:rStyle w:val="IP"/>
          <w:rFonts w:asciiTheme="minorHAnsi" w:hAnsiTheme="minorHAnsi"/>
          <w:color w:val="000000" w:themeColor="text1"/>
          <w:u w:val="single"/>
        </w:rPr>
        <w:t>sq</w:t>
      </w:r>
      <w:proofErr w:type="spellEnd"/>
      <w:r w:rsidRPr="00074BAA">
        <w:rPr>
          <w:rStyle w:val="IP"/>
          <w:rFonts w:asciiTheme="minorHAnsi" w:hAnsiTheme="minorHAnsi"/>
          <w:color w:val="000000" w:themeColor="text1"/>
          <w:u w:val="single"/>
        </w:rPr>
        <w:t xml:space="preserve"> </w:t>
      </w:r>
      <w:proofErr w:type="spellStart"/>
      <w:r w:rsidRPr="00074BAA">
        <w:rPr>
          <w:rStyle w:val="IP"/>
          <w:rFonts w:asciiTheme="minorHAnsi" w:hAnsiTheme="minorHAnsi"/>
          <w:color w:val="000000" w:themeColor="text1"/>
          <w:u w:val="single"/>
        </w:rPr>
        <w:t>ft</w:t>
      </w:r>
      <w:proofErr w:type="spellEnd"/>
      <w:r w:rsidRPr="00074BAA">
        <w:rPr>
          <w:rStyle w:val="SI"/>
          <w:rFonts w:asciiTheme="minorHAnsi" w:hAnsiTheme="minorHAnsi"/>
          <w:color w:val="000000" w:themeColor="text1"/>
        </w:rPr>
        <w:t xml:space="preserve"> </w:t>
      </w:r>
      <w:r w:rsidRPr="00074BAA">
        <w:rPr>
          <w:rStyle w:val="SI"/>
          <w:rFonts w:asciiTheme="minorHAnsi" w:hAnsiTheme="minorHAnsi"/>
          <w:i/>
          <w:color w:val="000000" w:themeColor="text1"/>
        </w:rPr>
        <w:t xml:space="preserve">(1.4 kg 100 </w:t>
      </w:r>
      <w:proofErr w:type="spellStart"/>
      <w:r w:rsidRPr="00074BAA">
        <w:rPr>
          <w:rStyle w:val="SI"/>
          <w:rFonts w:asciiTheme="minorHAnsi" w:hAnsiTheme="minorHAnsi"/>
          <w:i/>
          <w:color w:val="000000" w:themeColor="text1"/>
        </w:rPr>
        <w:t>sq</w:t>
      </w:r>
      <w:proofErr w:type="spellEnd"/>
      <w:r w:rsidRPr="00074BAA">
        <w:rPr>
          <w:rStyle w:val="SI"/>
          <w:rFonts w:asciiTheme="minorHAnsi" w:hAnsiTheme="minorHAnsi"/>
          <w:i/>
          <w:color w:val="000000" w:themeColor="text1"/>
        </w:rPr>
        <w:t xml:space="preserve"> m)</w:t>
      </w:r>
      <w:r w:rsidRPr="00074BAA">
        <w:rPr>
          <w:rFonts w:asciiTheme="minorHAnsi" w:hAnsiTheme="minorHAnsi"/>
        </w:rPr>
        <w:t xml:space="preserve"> per 24 hours when tested using calcium chloride moisture test kit for 72 hours.</w:t>
      </w:r>
    </w:p>
    <w:p w:rsidR="000B5397" w:rsidRPr="00074BAA" w:rsidRDefault="000B5397" w:rsidP="00074BAA">
      <w:pPr>
        <w:pStyle w:val="PR2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 xml:space="preserve">Relative Humidity:  </w:t>
      </w:r>
      <w:r w:rsidR="00F61B40" w:rsidRPr="00074BAA">
        <w:rPr>
          <w:rFonts w:asciiTheme="minorHAnsi" w:hAnsiTheme="minorHAnsi"/>
        </w:rPr>
        <w:t xml:space="preserve">Maximum </w:t>
      </w:r>
      <w:r w:rsidR="007D1956" w:rsidRPr="00074BAA">
        <w:rPr>
          <w:rFonts w:asciiTheme="minorHAnsi" w:hAnsiTheme="minorHAnsi"/>
        </w:rPr>
        <w:t xml:space="preserve">85 </w:t>
      </w:r>
      <w:r w:rsidRPr="00074BAA">
        <w:rPr>
          <w:rFonts w:asciiTheme="minorHAnsi" w:hAnsiTheme="minorHAnsi"/>
        </w:rPr>
        <w:t>percent.</w:t>
      </w:r>
    </w:p>
    <w:p w:rsidR="00A05D4F" w:rsidRPr="00074BAA" w:rsidRDefault="00A05D4F" w:rsidP="00074BAA">
      <w:pPr>
        <w:pStyle w:val="PR2"/>
        <w:spacing w:after="240"/>
        <w:jc w:val="left"/>
        <w:rPr>
          <w:rFonts w:asciiTheme="minorHAnsi" w:hAnsiTheme="minorHAnsi"/>
        </w:rPr>
      </w:pPr>
      <w:smartTag w:uri="urn:schemas-microsoft-com:office:smarttags" w:element="place">
        <w:smartTag w:uri="urn:schemas-microsoft-com:office:smarttags" w:element="PlaceName">
          <w:r w:rsidRPr="00074BAA">
            <w:rPr>
              <w:rFonts w:asciiTheme="minorHAnsi" w:hAnsiTheme="minorHAnsi"/>
            </w:rPr>
            <w:t>Alkalinity</w:t>
          </w:r>
        </w:smartTag>
        <w:r w:rsidRPr="00074BAA">
          <w:rPr>
            <w:rFonts w:asciiTheme="minorHAnsi" w:hAnsiTheme="minorHAnsi"/>
          </w:rPr>
          <w:t xml:space="preserve"> </w:t>
        </w:r>
        <w:smartTag w:uri="urn:schemas-microsoft-com:office:smarttags" w:element="PlaceType">
          <w:r w:rsidRPr="00074BAA">
            <w:rPr>
              <w:rFonts w:asciiTheme="minorHAnsi" w:hAnsiTheme="minorHAnsi"/>
            </w:rPr>
            <w:t>Range</w:t>
          </w:r>
        </w:smartTag>
      </w:smartTag>
      <w:r w:rsidRPr="00074BAA">
        <w:rPr>
          <w:rFonts w:asciiTheme="minorHAnsi" w:hAnsiTheme="minorHAnsi"/>
        </w:rPr>
        <w:t>: pH of 7.0 to 9.0.</w:t>
      </w:r>
    </w:p>
    <w:p w:rsidR="005A630D" w:rsidRPr="00074BAA" w:rsidRDefault="005A630D" w:rsidP="00074BAA">
      <w:pPr>
        <w:pStyle w:val="PR1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 xml:space="preserve">When tested moisture emission rate exceeds specified maximum, consult membrane manufacturer </w:t>
      </w:r>
      <w:r w:rsidR="00CF788B" w:rsidRPr="00074BAA">
        <w:rPr>
          <w:rFonts w:asciiTheme="minorHAnsi" w:hAnsiTheme="minorHAnsi"/>
        </w:rPr>
        <w:t xml:space="preserve">and tile manufacturer </w:t>
      </w:r>
      <w:r w:rsidRPr="00074BAA">
        <w:rPr>
          <w:rFonts w:asciiTheme="minorHAnsi" w:hAnsiTheme="minorHAnsi"/>
        </w:rPr>
        <w:t>for acceptable mitigation methods and materials.</w:t>
      </w:r>
    </w:p>
    <w:p w:rsidR="00D7620C" w:rsidRPr="00074BAA" w:rsidRDefault="00D7620C" w:rsidP="00074BAA">
      <w:pPr>
        <w:pStyle w:val="ART"/>
        <w:spacing w:after="240"/>
        <w:jc w:val="left"/>
        <w:rPr>
          <w:rFonts w:asciiTheme="minorHAnsi" w:hAnsiTheme="minorHAnsi"/>
          <w:lang w:val="fr-FR"/>
        </w:rPr>
      </w:pPr>
      <w:r w:rsidRPr="00074BAA">
        <w:rPr>
          <w:rFonts w:asciiTheme="minorHAnsi" w:hAnsiTheme="minorHAnsi"/>
          <w:lang w:val="fr-FR"/>
        </w:rPr>
        <w:t>INSTALLATION - SHEET MEMBRANE CRACK ISOLATION</w:t>
      </w:r>
      <w:r w:rsidR="006306C1" w:rsidRPr="00074BAA">
        <w:rPr>
          <w:rFonts w:asciiTheme="minorHAnsi" w:hAnsiTheme="minorHAnsi"/>
          <w:lang w:val="fr-FR"/>
        </w:rPr>
        <w:t xml:space="preserve"> </w:t>
      </w:r>
      <w:r w:rsidR="006D2A51" w:rsidRPr="00074BAA">
        <w:rPr>
          <w:rFonts w:asciiTheme="minorHAnsi" w:hAnsiTheme="minorHAnsi"/>
          <w:lang w:val="fr-FR"/>
        </w:rPr>
        <w:t>/</w:t>
      </w:r>
      <w:r w:rsidR="006306C1" w:rsidRPr="00074BAA">
        <w:rPr>
          <w:rFonts w:asciiTheme="minorHAnsi" w:hAnsiTheme="minorHAnsi"/>
          <w:lang w:val="fr-FR"/>
        </w:rPr>
        <w:t xml:space="preserve"> </w:t>
      </w:r>
      <w:r w:rsidR="006D2A51" w:rsidRPr="00074BAA">
        <w:rPr>
          <w:rFonts w:asciiTheme="minorHAnsi" w:hAnsiTheme="minorHAnsi"/>
          <w:lang w:val="fr-FR"/>
        </w:rPr>
        <w:t>JOINT BRIDGING</w:t>
      </w:r>
      <w:r w:rsidR="00005371" w:rsidRPr="00074BAA">
        <w:rPr>
          <w:rFonts w:asciiTheme="minorHAnsi" w:hAnsiTheme="minorHAnsi"/>
          <w:lang w:val="fr-FR"/>
        </w:rPr>
        <w:t xml:space="preserve"> - FULL COVERAGE</w:t>
      </w:r>
    </w:p>
    <w:p w:rsidR="00A97AB7" w:rsidRPr="00074BAA" w:rsidRDefault="00255112" w:rsidP="00784EA8">
      <w:pPr>
        <w:pStyle w:val="CM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0" w:after="240"/>
        <w:ind w:right="0"/>
        <w:rPr>
          <w:rFonts w:asciiTheme="minorHAnsi" w:hAnsiTheme="minorHAnsi"/>
          <w:color w:val="000000" w:themeColor="text1"/>
        </w:rPr>
      </w:pPr>
      <w:r w:rsidRPr="00074BAA">
        <w:rPr>
          <w:rFonts w:asciiTheme="minorHAnsi" w:hAnsiTheme="minorHAnsi"/>
          <w:color w:val="000000" w:themeColor="text1"/>
        </w:rPr>
        <w:t>Include this article when the sheet membrane is applied to the entire floor substrate.</w:t>
      </w:r>
    </w:p>
    <w:p w:rsidR="00BB185B" w:rsidRPr="00074BAA" w:rsidRDefault="00BB185B" w:rsidP="00784EA8">
      <w:pPr>
        <w:pStyle w:val="CM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0" w:after="240"/>
        <w:ind w:right="0"/>
        <w:rPr>
          <w:rFonts w:asciiTheme="minorHAnsi" w:hAnsiTheme="minorHAnsi"/>
          <w:color w:val="000000" w:themeColor="text1"/>
        </w:rPr>
      </w:pPr>
      <w:r w:rsidRPr="00074BAA">
        <w:rPr>
          <w:rFonts w:asciiTheme="minorHAnsi" w:hAnsiTheme="minorHAnsi"/>
          <w:color w:val="000000" w:themeColor="text1"/>
        </w:rPr>
        <w:t xml:space="preserve">Show locations of sealant (soft) joints </w:t>
      </w:r>
      <w:r w:rsidR="00DB6F19">
        <w:rPr>
          <w:rFonts w:asciiTheme="minorHAnsi" w:hAnsiTheme="minorHAnsi"/>
          <w:color w:val="000000" w:themeColor="text1"/>
        </w:rPr>
        <w:t>on d</w:t>
      </w:r>
      <w:r w:rsidR="001338B9" w:rsidRPr="00074BAA">
        <w:rPr>
          <w:rFonts w:asciiTheme="minorHAnsi" w:hAnsiTheme="minorHAnsi"/>
          <w:color w:val="000000" w:themeColor="text1"/>
        </w:rPr>
        <w:t>rawings to place the joints in the vicinity of the slab-on-grade control joints.</w:t>
      </w:r>
    </w:p>
    <w:p w:rsidR="00D7620C" w:rsidRPr="00074BAA" w:rsidRDefault="00D7620C" w:rsidP="00074BAA">
      <w:pPr>
        <w:pStyle w:val="PR1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 xml:space="preserve">Comply with </w:t>
      </w:r>
      <w:r w:rsidR="00BB185B" w:rsidRPr="00074BAA">
        <w:rPr>
          <w:rFonts w:asciiTheme="minorHAnsi" w:hAnsiTheme="minorHAnsi"/>
        </w:rPr>
        <w:t xml:space="preserve">ANSI A108.17, </w:t>
      </w:r>
      <w:r w:rsidR="00C727E2" w:rsidRPr="00074BAA">
        <w:rPr>
          <w:rFonts w:asciiTheme="minorHAnsi" w:hAnsiTheme="minorHAnsi"/>
        </w:rPr>
        <w:t>TCNA Handbook</w:t>
      </w:r>
      <w:r w:rsidR="00A97AB7" w:rsidRPr="00074BAA">
        <w:rPr>
          <w:rFonts w:asciiTheme="minorHAnsi" w:hAnsiTheme="minorHAnsi"/>
        </w:rPr>
        <w:t xml:space="preserve"> Method F125-Full</w:t>
      </w:r>
      <w:r w:rsidR="00BB185B" w:rsidRPr="00074BAA">
        <w:rPr>
          <w:rFonts w:asciiTheme="minorHAnsi" w:hAnsiTheme="minorHAnsi"/>
        </w:rPr>
        <w:t>,</w:t>
      </w:r>
      <w:r w:rsidRPr="00074BAA">
        <w:rPr>
          <w:rFonts w:asciiTheme="minorHAnsi" w:hAnsiTheme="minorHAnsi"/>
        </w:rPr>
        <w:t xml:space="preserve"> and the </w:t>
      </w:r>
      <w:r w:rsidR="00074BAA" w:rsidRPr="00074BAA">
        <w:rPr>
          <w:rFonts w:asciiTheme="minorHAnsi" w:hAnsiTheme="minorHAnsi"/>
        </w:rPr>
        <w:t>manufacturer’s</w:t>
      </w:r>
      <w:r w:rsidRPr="00074BAA">
        <w:rPr>
          <w:rFonts w:asciiTheme="minorHAnsi" w:hAnsiTheme="minorHAnsi"/>
        </w:rPr>
        <w:t xml:space="preserve"> instructions for installation of sheet membrane waterproofing.</w:t>
      </w:r>
    </w:p>
    <w:p w:rsidR="00BB185B" w:rsidRPr="00074BAA" w:rsidRDefault="00BB185B" w:rsidP="00074BAA">
      <w:pPr>
        <w:pStyle w:val="PR1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 xml:space="preserve">Apply bonding </w:t>
      </w:r>
      <w:r w:rsidR="005A6730" w:rsidRPr="00074BAA">
        <w:rPr>
          <w:rFonts w:asciiTheme="minorHAnsi" w:hAnsiTheme="minorHAnsi"/>
        </w:rPr>
        <w:t xml:space="preserve">agent </w:t>
      </w:r>
      <w:r w:rsidRPr="00074BAA">
        <w:rPr>
          <w:rFonts w:asciiTheme="minorHAnsi" w:hAnsiTheme="minorHAnsi"/>
        </w:rPr>
        <w:t>[</w:t>
      </w:r>
      <w:r w:rsidRPr="00074BAA">
        <w:rPr>
          <w:rFonts w:asciiTheme="minorHAnsi" w:hAnsiTheme="minorHAnsi"/>
          <w:b/>
        </w:rPr>
        <w:t>mortar</w:t>
      </w:r>
      <w:r w:rsidRPr="00074BAA">
        <w:rPr>
          <w:rFonts w:asciiTheme="minorHAnsi" w:hAnsiTheme="minorHAnsi"/>
        </w:rPr>
        <w:t>] [</w:t>
      </w:r>
      <w:r w:rsidRPr="00074BAA">
        <w:rPr>
          <w:rFonts w:asciiTheme="minorHAnsi" w:hAnsiTheme="minorHAnsi"/>
          <w:b/>
        </w:rPr>
        <w:t>adhesive</w:t>
      </w:r>
      <w:r w:rsidRPr="00074BAA">
        <w:rPr>
          <w:rFonts w:asciiTheme="minorHAnsi" w:hAnsiTheme="minorHAnsi"/>
        </w:rPr>
        <w:t>] for full coverage of substrate.</w:t>
      </w:r>
    </w:p>
    <w:p w:rsidR="00074BAA" w:rsidRPr="00074BAA" w:rsidRDefault="00005371" w:rsidP="00074BAA">
      <w:pPr>
        <w:pStyle w:val="PR1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>Install sheet membrane and fully embed into bonding material</w:t>
      </w:r>
    </w:p>
    <w:p w:rsidR="00005371" w:rsidRPr="00074BAA" w:rsidRDefault="00005371" w:rsidP="00074BAA">
      <w:pPr>
        <w:pStyle w:val="ART"/>
        <w:spacing w:after="240"/>
        <w:jc w:val="left"/>
        <w:rPr>
          <w:rFonts w:asciiTheme="minorHAnsi" w:hAnsiTheme="minorHAnsi"/>
          <w:lang w:val="fr-FR"/>
        </w:rPr>
      </w:pPr>
      <w:r w:rsidRPr="00074BAA">
        <w:rPr>
          <w:rFonts w:asciiTheme="minorHAnsi" w:hAnsiTheme="minorHAnsi"/>
          <w:lang w:val="fr-FR"/>
        </w:rPr>
        <w:t>INSTALLATION - SHEET MEMBRANE CRACK ISOLATION</w:t>
      </w:r>
      <w:r w:rsidR="006306C1" w:rsidRPr="00074BAA">
        <w:rPr>
          <w:rFonts w:asciiTheme="minorHAnsi" w:hAnsiTheme="minorHAnsi"/>
          <w:lang w:val="fr-FR"/>
        </w:rPr>
        <w:t xml:space="preserve"> </w:t>
      </w:r>
      <w:r w:rsidR="006D2A51" w:rsidRPr="00074BAA">
        <w:rPr>
          <w:rFonts w:asciiTheme="minorHAnsi" w:hAnsiTheme="minorHAnsi"/>
          <w:lang w:val="fr-FR"/>
        </w:rPr>
        <w:t>/</w:t>
      </w:r>
      <w:r w:rsidR="006306C1" w:rsidRPr="00074BAA">
        <w:rPr>
          <w:rFonts w:asciiTheme="minorHAnsi" w:hAnsiTheme="minorHAnsi"/>
          <w:lang w:val="fr-FR"/>
        </w:rPr>
        <w:t xml:space="preserve"> </w:t>
      </w:r>
      <w:r w:rsidR="006D2A51" w:rsidRPr="00074BAA">
        <w:rPr>
          <w:rFonts w:asciiTheme="minorHAnsi" w:hAnsiTheme="minorHAnsi"/>
          <w:lang w:val="fr-FR"/>
        </w:rPr>
        <w:t>JOINT BRIDGING</w:t>
      </w:r>
      <w:r w:rsidRPr="00074BAA">
        <w:rPr>
          <w:rFonts w:asciiTheme="minorHAnsi" w:hAnsiTheme="minorHAnsi"/>
          <w:lang w:val="fr-FR"/>
        </w:rPr>
        <w:t xml:space="preserve"> - PARTIAL COVERAGE</w:t>
      </w:r>
    </w:p>
    <w:p w:rsidR="00A97AB7" w:rsidRPr="00074BAA" w:rsidRDefault="00255112" w:rsidP="00784EA8">
      <w:pPr>
        <w:pStyle w:val="CM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0" w:after="240"/>
        <w:ind w:right="0"/>
        <w:rPr>
          <w:rFonts w:asciiTheme="minorHAnsi" w:hAnsiTheme="minorHAnsi"/>
          <w:color w:val="000000" w:themeColor="text1"/>
        </w:rPr>
      </w:pPr>
      <w:r w:rsidRPr="00074BAA">
        <w:rPr>
          <w:rFonts w:asciiTheme="minorHAnsi" w:hAnsiTheme="minorHAnsi"/>
          <w:color w:val="000000" w:themeColor="text1"/>
        </w:rPr>
        <w:t>Include this article when the sheet membrane is applied only o</w:t>
      </w:r>
      <w:r w:rsidR="00A97AB7" w:rsidRPr="00074BAA">
        <w:rPr>
          <w:rFonts w:asciiTheme="minorHAnsi" w:hAnsiTheme="minorHAnsi"/>
          <w:color w:val="000000" w:themeColor="text1"/>
        </w:rPr>
        <w:t>ver the floor substrate cracks.</w:t>
      </w:r>
    </w:p>
    <w:p w:rsidR="00005371" w:rsidRPr="00074BAA" w:rsidRDefault="00005371" w:rsidP="00784EA8">
      <w:pPr>
        <w:pStyle w:val="CM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0" w:after="240"/>
        <w:ind w:right="0"/>
        <w:rPr>
          <w:rFonts w:asciiTheme="minorHAnsi" w:hAnsiTheme="minorHAnsi"/>
          <w:color w:val="000000" w:themeColor="text1"/>
        </w:rPr>
      </w:pPr>
      <w:r w:rsidRPr="00074BAA">
        <w:rPr>
          <w:rFonts w:asciiTheme="minorHAnsi" w:hAnsiTheme="minorHAnsi"/>
          <w:color w:val="000000" w:themeColor="text1"/>
        </w:rPr>
        <w:t>Show locations of sealant (soft) joints on Drawings to place the joints in the vicinity of the slab-on-grade control joints.</w:t>
      </w:r>
    </w:p>
    <w:p w:rsidR="00005371" w:rsidRPr="00074BAA" w:rsidRDefault="00005371" w:rsidP="00074BAA">
      <w:pPr>
        <w:pStyle w:val="PR1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lastRenderedPageBreak/>
        <w:t>Comply with ANSI A108.17, TCNA Handbook</w:t>
      </w:r>
      <w:r w:rsidR="00A97AB7" w:rsidRPr="00074BAA">
        <w:rPr>
          <w:rFonts w:asciiTheme="minorHAnsi" w:hAnsiTheme="minorHAnsi"/>
        </w:rPr>
        <w:t xml:space="preserve"> Method F125-Partial</w:t>
      </w:r>
      <w:r w:rsidRPr="00074BAA">
        <w:rPr>
          <w:rFonts w:asciiTheme="minorHAnsi" w:hAnsiTheme="minorHAnsi"/>
        </w:rPr>
        <w:t xml:space="preserve">, and the </w:t>
      </w:r>
      <w:r w:rsidR="00074BAA" w:rsidRPr="00074BAA">
        <w:rPr>
          <w:rFonts w:asciiTheme="minorHAnsi" w:hAnsiTheme="minorHAnsi"/>
        </w:rPr>
        <w:t>manufacturer’s</w:t>
      </w:r>
      <w:r w:rsidRPr="00074BAA">
        <w:rPr>
          <w:rFonts w:asciiTheme="minorHAnsi" w:hAnsiTheme="minorHAnsi"/>
        </w:rPr>
        <w:t xml:space="preserve"> instructions for installation of sheet membrane waterproofing.</w:t>
      </w:r>
    </w:p>
    <w:p w:rsidR="005A6730" w:rsidRPr="00074BAA" w:rsidRDefault="00CE5532" w:rsidP="00074BAA">
      <w:pPr>
        <w:pStyle w:val="PR1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 xml:space="preserve">Use sheet membrane width equal to three tiles.  </w:t>
      </w:r>
      <w:r w:rsidR="00BF4DD1" w:rsidRPr="00074BAA">
        <w:rPr>
          <w:rFonts w:asciiTheme="minorHAnsi" w:hAnsiTheme="minorHAnsi"/>
        </w:rPr>
        <w:t xml:space="preserve">Center </w:t>
      </w:r>
      <w:r w:rsidR="00005371" w:rsidRPr="00074BAA">
        <w:rPr>
          <w:rFonts w:asciiTheme="minorHAnsi" w:hAnsiTheme="minorHAnsi"/>
        </w:rPr>
        <w:t xml:space="preserve">sheet membrane </w:t>
      </w:r>
      <w:r w:rsidR="00BF4DD1" w:rsidRPr="00074BAA">
        <w:rPr>
          <w:rFonts w:asciiTheme="minorHAnsi" w:hAnsiTheme="minorHAnsi"/>
        </w:rPr>
        <w:t>over the s</w:t>
      </w:r>
      <w:r w:rsidRPr="00074BAA">
        <w:rPr>
          <w:rFonts w:asciiTheme="minorHAnsi" w:hAnsiTheme="minorHAnsi"/>
        </w:rPr>
        <w:t>ubstrate crack or control joint.</w:t>
      </w:r>
    </w:p>
    <w:p w:rsidR="00005371" w:rsidRPr="00074BAA" w:rsidRDefault="005A6730" w:rsidP="00074BAA">
      <w:pPr>
        <w:pStyle w:val="PR1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>When tile is installed on diagonal line, minimum sheet width shall be 2/5 times the diagonal dimension of the tile (e.g. diagonal width of a 12" tiles shall be 17" x 2.5 = 42.5".)</w:t>
      </w:r>
    </w:p>
    <w:p w:rsidR="00005371" w:rsidRPr="00074BAA" w:rsidRDefault="00005371" w:rsidP="00074BAA">
      <w:pPr>
        <w:pStyle w:val="PR1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>Install sheet membrane and fully embed into bonding material centered on substrate crack or control joint.</w:t>
      </w:r>
    </w:p>
    <w:p w:rsidR="00005371" w:rsidRPr="00074BAA" w:rsidRDefault="00005371" w:rsidP="00074BAA">
      <w:pPr>
        <w:pStyle w:val="PR1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>Roll sheet membrane for full contact with adhesive.</w:t>
      </w:r>
    </w:p>
    <w:p w:rsidR="00005371" w:rsidRPr="00074BAA" w:rsidRDefault="00005371" w:rsidP="00074BAA">
      <w:pPr>
        <w:pStyle w:val="PR1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>Protect perimeter edges of partial coverage sheet membrane from lifting, curling, and premature drying.</w:t>
      </w:r>
    </w:p>
    <w:p w:rsidR="002156C3" w:rsidRPr="00074BAA" w:rsidRDefault="002156C3" w:rsidP="00074BAA">
      <w:pPr>
        <w:pStyle w:val="ART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>INSTALLATION - SHEET MEMBRANE CRACK ISOLATION</w:t>
      </w:r>
      <w:r w:rsidR="006306C1" w:rsidRPr="00074BAA">
        <w:rPr>
          <w:rFonts w:asciiTheme="minorHAnsi" w:hAnsiTheme="minorHAnsi"/>
        </w:rPr>
        <w:t xml:space="preserve"> </w:t>
      </w:r>
      <w:r w:rsidR="006D2A51" w:rsidRPr="00074BAA">
        <w:rPr>
          <w:rFonts w:asciiTheme="minorHAnsi" w:hAnsiTheme="minorHAnsi"/>
        </w:rPr>
        <w:t>/</w:t>
      </w:r>
      <w:r w:rsidR="006306C1" w:rsidRPr="00074BAA">
        <w:rPr>
          <w:rFonts w:asciiTheme="minorHAnsi" w:hAnsiTheme="minorHAnsi"/>
        </w:rPr>
        <w:t xml:space="preserve"> </w:t>
      </w:r>
      <w:r w:rsidR="006D2A51" w:rsidRPr="00074BAA">
        <w:rPr>
          <w:rFonts w:asciiTheme="minorHAnsi" w:hAnsiTheme="minorHAnsi"/>
        </w:rPr>
        <w:t>JOINT BRIDGING</w:t>
      </w:r>
      <w:r w:rsidRPr="00074BAA">
        <w:rPr>
          <w:rFonts w:asciiTheme="minorHAnsi" w:hAnsiTheme="minorHAnsi"/>
        </w:rPr>
        <w:t xml:space="preserve"> AND WATERPROOFING</w:t>
      </w:r>
    </w:p>
    <w:p w:rsidR="00A97AB7" w:rsidRPr="00074BAA" w:rsidRDefault="002156C3" w:rsidP="00784EA8">
      <w:pPr>
        <w:pStyle w:val="CM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0" w:after="240"/>
        <w:ind w:right="0"/>
        <w:rPr>
          <w:rFonts w:asciiTheme="minorHAnsi" w:hAnsiTheme="minorHAnsi"/>
          <w:color w:val="000000" w:themeColor="text1"/>
        </w:rPr>
      </w:pPr>
      <w:r w:rsidRPr="00074BAA">
        <w:rPr>
          <w:rFonts w:asciiTheme="minorHAnsi" w:hAnsiTheme="minorHAnsi"/>
          <w:color w:val="000000" w:themeColor="text1"/>
        </w:rPr>
        <w:t>Include this article when sheet membrane is installed for crack isolation and waterproofing.</w:t>
      </w:r>
    </w:p>
    <w:p w:rsidR="002156C3" w:rsidRPr="00074BAA" w:rsidRDefault="00A97AB7" w:rsidP="00784EA8">
      <w:pPr>
        <w:pStyle w:val="CM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0" w:after="240"/>
        <w:ind w:right="0"/>
        <w:rPr>
          <w:rFonts w:asciiTheme="minorHAnsi" w:hAnsiTheme="minorHAnsi"/>
          <w:color w:val="000000" w:themeColor="text1"/>
        </w:rPr>
      </w:pPr>
      <w:r w:rsidRPr="00074BAA">
        <w:rPr>
          <w:rFonts w:asciiTheme="minorHAnsi" w:hAnsiTheme="minorHAnsi"/>
          <w:color w:val="000000" w:themeColor="text1"/>
        </w:rPr>
        <w:t>Show locations of sealant (soft) joints on Drawings to place the joints in the vicinity of the slab-on-grade control joints.</w:t>
      </w:r>
    </w:p>
    <w:p w:rsidR="002156C3" w:rsidRPr="00074BAA" w:rsidRDefault="002156C3" w:rsidP="00074BAA">
      <w:pPr>
        <w:pStyle w:val="PR1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>Comply with ANSI A</w:t>
      </w:r>
      <w:r w:rsidR="00D023EA" w:rsidRPr="00074BAA">
        <w:rPr>
          <w:rFonts w:asciiTheme="minorHAnsi" w:hAnsiTheme="minorHAnsi"/>
        </w:rPr>
        <w:t xml:space="preserve">108.17, </w:t>
      </w:r>
      <w:r w:rsidRPr="00074BAA">
        <w:rPr>
          <w:rFonts w:asciiTheme="minorHAnsi" w:hAnsiTheme="minorHAnsi"/>
        </w:rPr>
        <w:t xml:space="preserve">ANSI A108.13, TCNA Handbook, and the </w:t>
      </w:r>
      <w:r w:rsidR="00074BAA" w:rsidRPr="00074BAA">
        <w:rPr>
          <w:rFonts w:asciiTheme="minorHAnsi" w:hAnsiTheme="minorHAnsi"/>
        </w:rPr>
        <w:t>manufacturer’s</w:t>
      </w:r>
      <w:r w:rsidRPr="00074BAA">
        <w:rPr>
          <w:rFonts w:asciiTheme="minorHAnsi" w:hAnsiTheme="minorHAnsi"/>
        </w:rPr>
        <w:t xml:space="preserve"> instructions for installation of sheet membrane </w:t>
      </w:r>
      <w:r w:rsidR="00D023EA" w:rsidRPr="00074BAA">
        <w:rPr>
          <w:rFonts w:asciiTheme="minorHAnsi" w:hAnsiTheme="minorHAnsi"/>
        </w:rPr>
        <w:t xml:space="preserve">crack isolation and </w:t>
      </w:r>
      <w:r w:rsidRPr="00074BAA">
        <w:rPr>
          <w:rFonts w:asciiTheme="minorHAnsi" w:hAnsiTheme="minorHAnsi"/>
        </w:rPr>
        <w:t>waterproofing.</w:t>
      </w:r>
    </w:p>
    <w:p w:rsidR="002156C3" w:rsidRPr="00074BAA" w:rsidRDefault="002156C3" w:rsidP="00074BAA">
      <w:pPr>
        <w:pStyle w:val="PR1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>Apply bonding [</w:t>
      </w:r>
      <w:r w:rsidRPr="00074BAA">
        <w:rPr>
          <w:rFonts w:asciiTheme="minorHAnsi" w:hAnsiTheme="minorHAnsi"/>
          <w:b/>
        </w:rPr>
        <w:t>mortar</w:t>
      </w:r>
      <w:r w:rsidRPr="00074BAA">
        <w:rPr>
          <w:rFonts w:asciiTheme="minorHAnsi" w:hAnsiTheme="minorHAnsi"/>
        </w:rPr>
        <w:t>] [</w:t>
      </w:r>
      <w:r w:rsidRPr="00074BAA">
        <w:rPr>
          <w:rFonts w:asciiTheme="minorHAnsi" w:hAnsiTheme="minorHAnsi"/>
          <w:b/>
        </w:rPr>
        <w:t>adhesive</w:t>
      </w:r>
      <w:r w:rsidRPr="00074BAA">
        <w:rPr>
          <w:rFonts w:asciiTheme="minorHAnsi" w:hAnsiTheme="minorHAnsi"/>
        </w:rPr>
        <w:t>] for full coverage of substrate.</w:t>
      </w:r>
    </w:p>
    <w:p w:rsidR="002156C3" w:rsidRPr="00074BAA" w:rsidRDefault="002156C3" w:rsidP="00074BAA">
      <w:pPr>
        <w:pStyle w:val="PR1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>Install sheet membrane and full</w:t>
      </w:r>
      <w:r w:rsidR="00D023EA" w:rsidRPr="00074BAA">
        <w:rPr>
          <w:rFonts w:asciiTheme="minorHAnsi" w:hAnsiTheme="minorHAnsi"/>
        </w:rPr>
        <w:t>y embed into bonding material.</w:t>
      </w:r>
    </w:p>
    <w:p w:rsidR="002156C3" w:rsidRPr="00074BAA" w:rsidRDefault="002156C3" w:rsidP="00074BAA">
      <w:pPr>
        <w:pStyle w:val="PR2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 xml:space="preserve">Roll sheet membrane </w:t>
      </w:r>
      <w:r w:rsidR="00D023EA" w:rsidRPr="00074BAA">
        <w:rPr>
          <w:rFonts w:asciiTheme="minorHAnsi" w:hAnsiTheme="minorHAnsi"/>
        </w:rPr>
        <w:t>for full contact with adhesive</w:t>
      </w:r>
      <w:r w:rsidRPr="00074BAA">
        <w:rPr>
          <w:rFonts w:asciiTheme="minorHAnsi" w:hAnsiTheme="minorHAnsi"/>
        </w:rPr>
        <w:t>.</w:t>
      </w:r>
    </w:p>
    <w:p w:rsidR="00CE5532" w:rsidRPr="00074BAA" w:rsidRDefault="00CE5532" w:rsidP="00074BAA">
      <w:pPr>
        <w:pStyle w:val="PR1"/>
        <w:spacing w:after="240"/>
        <w:jc w:val="left"/>
        <w:rPr>
          <w:rFonts w:asciiTheme="minorHAnsi" w:hAnsiTheme="minorHAnsi"/>
          <w:color w:val="000000" w:themeColor="text1"/>
        </w:rPr>
      </w:pPr>
      <w:r w:rsidRPr="00074BAA">
        <w:rPr>
          <w:rFonts w:asciiTheme="minorHAnsi" w:hAnsiTheme="minorHAnsi"/>
        </w:rPr>
        <w:t>For waterproofing applications, o</w:t>
      </w:r>
      <w:r w:rsidR="002156C3" w:rsidRPr="00074BAA">
        <w:rPr>
          <w:rFonts w:asciiTheme="minorHAnsi" w:hAnsiTheme="minorHAnsi"/>
        </w:rPr>
        <w:t>verlap sheets minimum</w:t>
      </w:r>
      <w:r w:rsidR="002156C3" w:rsidRPr="00074BAA">
        <w:rPr>
          <w:rFonts w:asciiTheme="minorHAnsi" w:hAnsiTheme="minorHAnsi"/>
          <w:color w:val="000000" w:themeColor="text1"/>
        </w:rPr>
        <w:t xml:space="preserve"> </w:t>
      </w:r>
      <w:r w:rsidR="002156C3" w:rsidRPr="00074BAA">
        <w:rPr>
          <w:rStyle w:val="IP"/>
          <w:rFonts w:asciiTheme="minorHAnsi" w:hAnsiTheme="minorHAnsi"/>
          <w:color w:val="000000" w:themeColor="text1"/>
          <w:u w:val="single"/>
        </w:rPr>
        <w:t>2 inches</w:t>
      </w:r>
      <w:r w:rsidR="002156C3" w:rsidRPr="00074BAA">
        <w:rPr>
          <w:rStyle w:val="SI"/>
          <w:rFonts w:asciiTheme="minorHAnsi" w:hAnsiTheme="minorHAnsi"/>
          <w:i/>
          <w:color w:val="000000" w:themeColor="text1"/>
        </w:rPr>
        <w:t xml:space="preserve"> (50 mm)</w:t>
      </w:r>
      <w:r w:rsidR="002156C3" w:rsidRPr="00074BAA">
        <w:rPr>
          <w:rFonts w:asciiTheme="minorHAnsi" w:hAnsiTheme="minorHAnsi"/>
          <w:color w:val="000000" w:themeColor="text1"/>
        </w:rPr>
        <w:t xml:space="preserve"> shingle fashion in direction of water drainage.  Seal joints watertight.</w:t>
      </w:r>
    </w:p>
    <w:p w:rsidR="002156C3" w:rsidRPr="00074BAA" w:rsidRDefault="002156C3" w:rsidP="00074BAA">
      <w:pPr>
        <w:pStyle w:val="PR2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 xml:space="preserve">Turn sheet membrane installed on floors up vertical surfaces minimum </w:t>
      </w:r>
      <w:r w:rsidRPr="00074BAA">
        <w:rPr>
          <w:rStyle w:val="IP"/>
          <w:rFonts w:asciiTheme="minorHAnsi" w:hAnsiTheme="minorHAnsi"/>
          <w:color w:val="000000" w:themeColor="text1"/>
          <w:u w:val="single"/>
        </w:rPr>
        <w:t>2 inches</w:t>
      </w:r>
      <w:r w:rsidRPr="00074BAA">
        <w:rPr>
          <w:rStyle w:val="SI"/>
          <w:rFonts w:asciiTheme="minorHAnsi" w:hAnsiTheme="minorHAnsi"/>
          <w:color w:val="000000" w:themeColor="text1"/>
        </w:rPr>
        <w:t xml:space="preserve"> </w:t>
      </w:r>
      <w:r w:rsidRPr="00074BAA">
        <w:rPr>
          <w:rStyle w:val="SI"/>
          <w:rFonts w:asciiTheme="minorHAnsi" w:hAnsiTheme="minorHAnsi"/>
          <w:i/>
          <w:color w:val="000000" w:themeColor="text1"/>
        </w:rPr>
        <w:t>(50 mm)</w:t>
      </w:r>
      <w:r w:rsidRPr="00074BAA">
        <w:rPr>
          <w:rFonts w:asciiTheme="minorHAnsi" w:hAnsiTheme="minorHAnsi"/>
          <w:i/>
          <w:color w:val="000000" w:themeColor="text1"/>
        </w:rPr>
        <w:t xml:space="preserve"> </w:t>
      </w:r>
      <w:r w:rsidRPr="00074BAA">
        <w:rPr>
          <w:rFonts w:asciiTheme="minorHAnsi" w:hAnsiTheme="minorHAnsi"/>
        </w:rPr>
        <w:t xml:space="preserve">higher than flood </w:t>
      </w:r>
      <w:proofErr w:type="spellStart"/>
      <w:r w:rsidRPr="00074BAA">
        <w:rPr>
          <w:rFonts w:asciiTheme="minorHAnsi" w:hAnsiTheme="minorHAnsi"/>
        </w:rPr>
        <w:t>plane</w:t>
      </w:r>
      <w:proofErr w:type="spellEnd"/>
      <w:r w:rsidRPr="00074BAA">
        <w:rPr>
          <w:rFonts w:asciiTheme="minorHAnsi" w:hAnsiTheme="minorHAnsi"/>
        </w:rPr>
        <w:t xml:space="preserve"> and bond to substrate.</w:t>
      </w:r>
    </w:p>
    <w:p w:rsidR="002156C3" w:rsidRPr="00074BAA" w:rsidRDefault="002156C3" w:rsidP="00074BAA">
      <w:pPr>
        <w:pStyle w:val="PR2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 xml:space="preserve">Shower Walls: When sheet membrane is turned up and terminated behind backer board, extend minimum </w:t>
      </w:r>
      <w:r w:rsidRPr="00074BAA">
        <w:rPr>
          <w:rStyle w:val="IP"/>
          <w:rFonts w:asciiTheme="minorHAnsi" w:hAnsiTheme="minorHAnsi"/>
          <w:color w:val="000000" w:themeColor="text1"/>
          <w:u w:val="single"/>
        </w:rPr>
        <w:t>3 inches</w:t>
      </w:r>
      <w:r w:rsidRPr="00074BAA">
        <w:rPr>
          <w:rStyle w:val="SI"/>
          <w:rFonts w:asciiTheme="minorHAnsi" w:hAnsiTheme="minorHAnsi"/>
          <w:color w:val="000000" w:themeColor="text1"/>
        </w:rPr>
        <w:t xml:space="preserve"> </w:t>
      </w:r>
      <w:r w:rsidRPr="00074BAA">
        <w:rPr>
          <w:rStyle w:val="SI"/>
          <w:rFonts w:asciiTheme="minorHAnsi" w:hAnsiTheme="minorHAnsi"/>
          <w:i/>
          <w:color w:val="000000" w:themeColor="text1"/>
        </w:rPr>
        <w:t>(75 mm)</w:t>
      </w:r>
      <w:r w:rsidRPr="00074BAA">
        <w:rPr>
          <w:rFonts w:asciiTheme="minorHAnsi" w:hAnsiTheme="minorHAnsi"/>
          <w:color w:val="000000" w:themeColor="text1"/>
        </w:rPr>
        <w:t xml:space="preserve"> </w:t>
      </w:r>
      <w:r w:rsidRPr="00074BAA">
        <w:rPr>
          <w:rFonts w:asciiTheme="minorHAnsi" w:hAnsiTheme="minorHAnsi"/>
        </w:rPr>
        <w:t xml:space="preserve">above flood </w:t>
      </w:r>
      <w:proofErr w:type="spellStart"/>
      <w:r w:rsidRPr="00074BAA">
        <w:rPr>
          <w:rFonts w:asciiTheme="minorHAnsi" w:hAnsiTheme="minorHAnsi"/>
        </w:rPr>
        <w:t>plane</w:t>
      </w:r>
      <w:proofErr w:type="spellEnd"/>
      <w:r w:rsidRPr="00074BAA">
        <w:rPr>
          <w:rFonts w:asciiTheme="minorHAnsi" w:hAnsiTheme="minorHAnsi"/>
        </w:rPr>
        <w:t xml:space="preserve"> and fasten to substrate win no penetrations less than </w:t>
      </w:r>
      <w:r w:rsidRPr="00074BAA">
        <w:rPr>
          <w:rStyle w:val="IP"/>
          <w:rFonts w:asciiTheme="minorHAnsi" w:hAnsiTheme="minorHAnsi"/>
          <w:color w:val="000000" w:themeColor="text1"/>
          <w:u w:val="single"/>
        </w:rPr>
        <w:t>2 inches</w:t>
      </w:r>
      <w:r w:rsidRPr="00074BAA">
        <w:rPr>
          <w:rStyle w:val="SI"/>
          <w:rFonts w:asciiTheme="minorHAnsi" w:hAnsiTheme="minorHAnsi"/>
          <w:i/>
          <w:color w:val="000000" w:themeColor="text1"/>
          <w:u w:val="single"/>
        </w:rPr>
        <w:t xml:space="preserve"> </w:t>
      </w:r>
      <w:r w:rsidRPr="00074BAA">
        <w:rPr>
          <w:rStyle w:val="SI"/>
          <w:rFonts w:asciiTheme="minorHAnsi" w:hAnsiTheme="minorHAnsi"/>
          <w:i/>
          <w:color w:val="000000" w:themeColor="text1"/>
        </w:rPr>
        <w:t>(50 mm)</w:t>
      </w:r>
      <w:r w:rsidRPr="00074BAA">
        <w:rPr>
          <w:rFonts w:asciiTheme="minorHAnsi" w:hAnsiTheme="minorHAnsi"/>
        </w:rPr>
        <w:t xml:space="preserve"> above flood </w:t>
      </w:r>
      <w:proofErr w:type="spellStart"/>
      <w:r w:rsidRPr="00074BAA">
        <w:rPr>
          <w:rFonts w:asciiTheme="minorHAnsi" w:hAnsiTheme="minorHAnsi"/>
        </w:rPr>
        <w:t>plane</w:t>
      </w:r>
      <w:proofErr w:type="spellEnd"/>
      <w:r w:rsidRPr="00074BAA">
        <w:rPr>
          <w:rFonts w:asciiTheme="minorHAnsi" w:hAnsiTheme="minorHAnsi"/>
        </w:rPr>
        <w:t xml:space="preserve">.  </w:t>
      </w:r>
    </w:p>
    <w:p w:rsidR="002156C3" w:rsidRPr="00074BAA" w:rsidRDefault="002156C3" w:rsidP="00074BAA">
      <w:pPr>
        <w:pStyle w:val="PR1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 xml:space="preserve">Extend sheet membrane into floor drains.  Cut drain opening in sheet membrane and seal to drain body.  Secure membrane </w:t>
      </w:r>
      <w:r w:rsidR="00CE5532" w:rsidRPr="00074BAA">
        <w:rPr>
          <w:rFonts w:asciiTheme="minorHAnsi" w:hAnsiTheme="minorHAnsi"/>
        </w:rPr>
        <w:t>to the</w:t>
      </w:r>
      <w:r w:rsidRPr="00074BAA">
        <w:rPr>
          <w:rFonts w:asciiTheme="minorHAnsi" w:hAnsiTheme="minorHAnsi"/>
        </w:rPr>
        <w:t xml:space="preserve"> drain </w:t>
      </w:r>
      <w:r w:rsidR="00CE5532" w:rsidRPr="00074BAA">
        <w:rPr>
          <w:rFonts w:asciiTheme="minorHAnsi" w:hAnsiTheme="minorHAnsi"/>
        </w:rPr>
        <w:t xml:space="preserve">with </w:t>
      </w:r>
      <w:r w:rsidRPr="00074BAA">
        <w:rPr>
          <w:rFonts w:asciiTheme="minorHAnsi" w:hAnsiTheme="minorHAnsi"/>
        </w:rPr>
        <w:t>clamping ring.</w:t>
      </w:r>
    </w:p>
    <w:p w:rsidR="002156C3" w:rsidRPr="00074BAA" w:rsidRDefault="002156C3" w:rsidP="00074BAA">
      <w:pPr>
        <w:pStyle w:val="PR1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>Seal sheet membrane watertight to items penetrating sheet membrane.</w:t>
      </w:r>
    </w:p>
    <w:p w:rsidR="00247ADF" w:rsidRPr="00074BAA" w:rsidRDefault="00247ADF" w:rsidP="00074BAA">
      <w:pPr>
        <w:pStyle w:val="ART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lastRenderedPageBreak/>
        <w:t>FIELD QUALITY CONTROL</w:t>
      </w:r>
    </w:p>
    <w:p w:rsidR="00077BA2" w:rsidRPr="00074BAA" w:rsidRDefault="00077BA2" w:rsidP="00784EA8">
      <w:pPr>
        <w:pStyle w:val="CM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0" w:after="240"/>
        <w:ind w:right="0"/>
        <w:rPr>
          <w:rFonts w:asciiTheme="minorHAnsi" w:hAnsiTheme="minorHAnsi"/>
          <w:color w:val="000000" w:themeColor="text1"/>
        </w:rPr>
      </w:pPr>
      <w:r w:rsidRPr="00074BAA">
        <w:rPr>
          <w:rFonts w:asciiTheme="minorHAnsi" w:hAnsiTheme="minorHAnsi"/>
          <w:color w:val="000000" w:themeColor="text1"/>
        </w:rPr>
        <w:t>Include this article for flood testing floor waterproofing instal</w:t>
      </w:r>
      <w:r w:rsidR="00CE5532" w:rsidRPr="00074BAA">
        <w:rPr>
          <w:rFonts w:asciiTheme="minorHAnsi" w:hAnsiTheme="minorHAnsi"/>
          <w:color w:val="000000" w:themeColor="text1"/>
        </w:rPr>
        <w:t>lations</w:t>
      </w:r>
      <w:r w:rsidR="00784EA8">
        <w:rPr>
          <w:rFonts w:asciiTheme="minorHAnsi" w:hAnsiTheme="minorHAnsi"/>
          <w:color w:val="000000" w:themeColor="text1"/>
        </w:rPr>
        <w:t>.</w:t>
      </w:r>
    </w:p>
    <w:p w:rsidR="00247ADF" w:rsidRPr="00074BAA" w:rsidRDefault="00077BA2" w:rsidP="00074BAA">
      <w:pPr>
        <w:pStyle w:val="PR1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>Upon completion of sheet membrane waterproofing installation, plug drains, dam perimeter of waterproofing</w:t>
      </w:r>
      <w:r w:rsidR="00305D6E" w:rsidRPr="00074BAA">
        <w:rPr>
          <w:rFonts w:asciiTheme="minorHAnsi" w:hAnsiTheme="minorHAnsi"/>
        </w:rPr>
        <w:t>,</w:t>
      </w:r>
      <w:r w:rsidRPr="00074BAA">
        <w:rPr>
          <w:rFonts w:asciiTheme="minorHAnsi" w:hAnsiTheme="minorHAnsi"/>
        </w:rPr>
        <w:t xml:space="preserve"> fill with water</w:t>
      </w:r>
      <w:r w:rsidR="00DB6F19">
        <w:rPr>
          <w:rFonts w:asciiTheme="minorHAnsi" w:hAnsiTheme="minorHAnsi"/>
        </w:rPr>
        <w:t>,</w:t>
      </w:r>
      <w:r w:rsidR="00305D6E" w:rsidRPr="00074BAA">
        <w:rPr>
          <w:rFonts w:asciiTheme="minorHAnsi" w:hAnsiTheme="minorHAnsi"/>
        </w:rPr>
        <w:t xml:space="preserve"> and test per code</w:t>
      </w:r>
      <w:r w:rsidRPr="00074BAA">
        <w:rPr>
          <w:rFonts w:asciiTheme="minorHAnsi" w:hAnsiTheme="minorHAnsi"/>
        </w:rPr>
        <w:t>.</w:t>
      </w:r>
    </w:p>
    <w:p w:rsidR="00753A0F" w:rsidRPr="00074BAA" w:rsidRDefault="00077BA2" w:rsidP="00074BAA">
      <w:pPr>
        <w:pStyle w:val="PR2"/>
        <w:spacing w:before="240"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>Inspect waterproofing for leaks</w:t>
      </w:r>
      <w:r w:rsidR="00753A0F" w:rsidRPr="00074BAA">
        <w:rPr>
          <w:rFonts w:asciiTheme="minorHAnsi" w:hAnsiTheme="minorHAnsi"/>
        </w:rPr>
        <w:t>.</w:t>
      </w:r>
    </w:p>
    <w:p w:rsidR="00077BA2" w:rsidRPr="00074BAA" w:rsidRDefault="00077BA2" w:rsidP="00074BAA">
      <w:pPr>
        <w:pStyle w:val="PR2"/>
        <w:spacing w:after="240"/>
        <w:jc w:val="left"/>
        <w:outlineLvl w:val="9"/>
        <w:rPr>
          <w:rFonts w:asciiTheme="minorHAnsi" w:hAnsiTheme="minorHAnsi"/>
        </w:rPr>
      </w:pPr>
      <w:r w:rsidRPr="00074BAA">
        <w:rPr>
          <w:rFonts w:asciiTheme="minorHAnsi" w:hAnsiTheme="minorHAnsi"/>
        </w:rPr>
        <w:t>Repair leaks and re-test until watertight.</w:t>
      </w:r>
    </w:p>
    <w:p w:rsidR="00247ADF" w:rsidRPr="00074BAA" w:rsidRDefault="00247ADF" w:rsidP="00074BAA">
      <w:pPr>
        <w:pStyle w:val="PR1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>Prepare test and inspection reports.</w:t>
      </w:r>
      <w:r w:rsidR="00077BA2" w:rsidRPr="00074BAA">
        <w:rPr>
          <w:rFonts w:asciiTheme="minorHAnsi" w:hAnsiTheme="minorHAnsi"/>
        </w:rPr>
        <w:t xml:space="preserve">  Indicate corrective measures required to make installation watertight.</w:t>
      </w:r>
    </w:p>
    <w:p w:rsidR="00247ADF" w:rsidRPr="00074BAA" w:rsidRDefault="00247ADF" w:rsidP="00074BAA">
      <w:pPr>
        <w:pStyle w:val="ART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>PROTECTION</w:t>
      </w:r>
    </w:p>
    <w:p w:rsidR="00247ADF" w:rsidRPr="00074BAA" w:rsidRDefault="00A04738" w:rsidP="00074BAA">
      <w:pPr>
        <w:pStyle w:val="PR1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 xml:space="preserve">Protect </w:t>
      </w:r>
      <w:r w:rsidR="00FD1C2B" w:rsidRPr="00074BAA">
        <w:rPr>
          <w:rFonts w:asciiTheme="minorHAnsi" w:hAnsiTheme="minorHAnsi"/>
        </w:rPr>
        <w:t xml:space="preserve">sheet </w:t>
      </w:r>
      <w:r w:rsidRPr="00074BAA">
        <w:rPr>
          <w:rFonts w:asciiTheme="minorHAnsi" w:hAnsiTheme="minorHAnsi"/>
        </w:rPr>
        <w:t>membrane from pedestrian and vehicular traffic and prolonged exposure to sunlight.</w:t>
      </w:r>
    </w:p>
    <w:p w:rsidR="00074BAA" w:rsidRDefault="00FD1C2B" w:rsidP="00074BAA">
      <w:pPr>
        <w:pStyle w:val="PR1"/>
        <w:spacing w:after="240"/>
        <w:jc w:val="left"/>
        <w:rPr>
          <w:rFonts w:asciiTheme="minorHAnsi" w:hAnsiTheme="minorHAnsi"/>
        </w:rPr>
      </w:pPr>
      <w:r w:rsidRPr="00074BAA">
        <w:rPr>
          <w:rFonts w:asciiTheme="minorHAnsi" w:hAnsiTheme="minorHAnsi"/>
        </w:rPr>
        <w:t>Keep sheet membrane clean until [</w:t>
      </w:r>
      <w:r w:rsidRPr="00074BAA">
        <w:rPr>
          <w:rFonts w:asciiTheme="minorHAnsi" w:hAnsiTheme="minorHAnsi"/>
          <w:b/>
        </w:rPr>
        <w:t>tile</w:t>
      </w:r>
      <w:r w:rsidRPr="00074BAA">
        <w:rPr>
          <w:rFonts w:asciiTheme="minorHAnsi" w:hAnsiTheme="minorHAnsi"/>
        </w:rPr>
        <w:t>] [</w:t>
      </w:r>
      <w:r w:rsidRPr="00074BAA">
        <w:rPr>
          <w:rFonts w:asciiTheme="minorHAnsi" w:hAnsiTheme="minorHAnsi"/>
          <w:b/>
        </w:rPr>
        <w:t>and</w:t>
      </w:r>
      <w:r w:rsidRPr="00074BAA">
        <w:rPr>
          <w:rFonts w:asciiTheme="minorHAnsi" w:hAnsiTheme="minorHAnsi"/>
        </w:rPr>
        <w:t>] [</w:t>
      </w:r>
      <w:r w:rsidRPr="00074BAA">
        <w:rPr>
          <w:rFonts w:asciiTheme="minorHAnsi" w:hAnsiTheme="minorHAnsi"/>
          <w:b/>
        </w:rPr>
        <w:t>stone</w:t>
      </w:r>
      <w:r w:rsidRPr="00074BAA">
        <w:rPr>
          <w:rFonts w:asciiTheme="minorHAnsi" w:hAnsiTheme="minorHAnsi"/>
        </w:rPr>
        <w:t>] finishes are installed.</w:t>
      </w:r>
    </w:p>
    <w:p w:rsidR="00074BAA" w:rsidRDefault="00074BAA" w:rsidP="00074BAA">
      <w:pPr>
        <w:pStyle w:val="PR1"/>
        <w:numPr>
          <w:ilvl w:val="0"/>
          <w:numId w:val="0"/>
        </w:numPr>
        <w:spacing w:after="240"/>
        <w:ind w:left="864"/>
        <w:jc w:val="left"/>
        <w:rPr>
          <w:rFonts w:asciiTheme="minorHAnsi" w:hAnsiTheme="minorHAnsi"/>
        </w:rPr>
      </w:pPr>
    </w:p>
    <w:p w:rsidR="00247ADF" w:rsidRDefault="00247ADF" w:rsidP="00074BAA">
      <w:pPr>
        <w:pStyle w:val="PR1"/>
        <w:numPr>
          <w:ilvl w:val="0"/>
          <w:numId w:val="0"/>
        </w:numPr>
        <w:spacing w:after="240"/>
        <w:jc w:val="left"/>
        <w:rPr>
          <w:rStyle w:val="NUM"/>
          <w:rFonts w:asciiTheme="minorHAnsi" w:hAnsiTheme="minorHAnsi"/>
        </w:rPr>
      </w:pPr>
      <w:r w:rsidRPr="00074BAA">
        <w:rPr>
          <w:rFonts w:asciiTheme="minorHAnsi" w:hAnsiTheme="minorHAnsi"/>
        </w:rPr>
        <w:t xml:space="preserve">END OF SECTION </w:t>
      </w:r>
      <w:r w:rsidR="00074155" w:rsidRPr="00074BAA">
        <w:rPr>
          <w:rStyle w:val="NUM"/>
          <w:rFonts w:asciiTheme="minorHAnsi" w:hAnsiTheme="minorHAnsi"/>
        </w:rPr>
        <w:t>093000</w:t>
      </w:r>
    </w:p>
    <w:p w:rsidR="00DB6F19" w:rsidRDefault="00DB6F19" w:rsidP="00DB6F19">
      <w:pPr>
        <w:pStyle w:val="EOS"/>
        <w:spacing w:before="0"/>
        <w:jc w:val="left"/>
        <w:rPr>
          <w:rFonts w:asciiTheme="minorHAnsi" w:hAnsiTheme="minorHAnsi"/>
          <w:sz w:val="16"/>
          <w:szCs w:val="16"/>
        </w:rPr>
      </w:pPr>
    </w:p>
    <w:p w:rsidR="005204A8" w:rsidRDefault="005204A8" w:rsidP="00DB6F19">
      <w:pPr>
        <w:pStyle w:val="EOS"/>
        <w:spacing w:before="0"/>
        <w:jc w:val="left"/>
        <w:rPr>
          <w:rFonts w:asciiTheme="minorHAnsi" w:hAnsiTheme="minorHAnsi"/>
          <w:sz w:val="16"/>
          <w:szCs w:val="16"/>
        </w:rPr>
      </w:pPr>
    </w:p>
    <w:p w:rsidR="005204A8" w:rsidRDefault="005204A8" w:rsidP="00DB6F19">
      <w:pPr>
        <w:pStyle w:val="EOS"/>
        <w:spacing w:before="0"/>
        <w:jc w:val="left"/>
        <w:rPr>
          <w:rFonts w:asciiTheme="minorHAnsi" w:hAnsiTheme="minorHAnsi"/>
          <w:sz w:val="16"/>
          <w:szCs w:val="16"/>
        </w:rPr>
      </w:pPr>
    </w:p>
    <w:p w:rsidR="005204A8" w:rsidRDefault="005204A8" w:rsidP="00DB6F19">
      <w:pPr>
        <w:pStyle w:val="EOS"/>
        <w:spacing w:before="0"/>
        <w:jc w:val="left"/>
        <w:rPr>
          <w:rFonts w:asciiTheme="minorHAnsi" w:hAnsiTheme="minorHAnsi"/>
          <w:sz w:val="16"/>
          <w:szCs w:val="16"/>
        </w:rPr>
      </w:pPr>
    </w:p>
    <w:p w:rsidR="005204A8" w:rsidRDefault="005204A8" w:rsidP="00DB6F19">
      <w:pPr>
        <w:pStyle w:val="EOS"/>
        <w:spacing w:before="0"/>
        <w:jc w:val="left"/>
        <w:rPr>
          <w:rFonts w:asciiTheme="minorHAnsi" w:hAnsiTheme="minorHAnsi"/>
          <w:sz w:val="16"/>
          <w:szCs w:val="16"/>
        </w:rPr>
      </w:pPr>
    </w:p>
    <w:p w:rsidR="005204A8" w:rsidRDefault="005204A8" w:rsidP="00DB6F19">
      <w:pPr>
        <w:pStyle w:val="EOS"/>
        <w:spacing w:before="0"/>
        <w:jc w:val="left"/>
        <w:rPr>
          <w:rFonts w:asciiTheme="minorHAnsi" w:hAnsiTheme="minorHAnsi"/>
          <w:sz w:val="16"/>
          <w:szCs w:val="16"/>
        </w:rPr>
      </w:pPr>
    </w:p>
    <w:p w:rsidR="005204A8" w:rsidRDefault="005204A8" w:rsidP="00DB6F19">
      <w:pPr>
        <w:pStyle w:val="EOS"/>
        <w:spacing w:before="0"/>
        <w:jc w:val="left"/>
        <w:rPr>
          <w:rFonts w:asciiTheme="minorHAnsi" w:hAnsiTheme="minorHAnsi"/>
          <w:sz w:val="16"/>
          <w:szCs w:val="16"/>
        </w:rPr>
      </w:pPr>
    </w:p>
    <w:p w:rsidR="005204A8" w:rsidRDefault="005204A8" w:rsidP="00DB6F19">
      <w:pPr>
        <w:pStyle w:val="EOS"/>
        <w:spacing w:before="0"/>
        <w:jc w:val="left"/>
        <w:rPr>
          <w:rFonts w:asciiTheme="minorHAnsi" w:hAnsiTheme="minorHAnsi"/>
          <w:sz w:val="16"/>
          <w:szCs w:val="16"/>
        </w:rPr>
      </w:pPr>
    </w:p>
    <w:p w:rsidR="005204A8" w:rsidRDefault="005204A8" w:rsidP="00DB6F19">
      <w:pPr>
        <w:pStyle w:val="EOS"/>
        <w:spacing w:before="0"/>
        <w:jc w:val="left"/>
        <w:rPr>
          <w:rFonts w:asciiTheme="minorHAnsi" w:hAnsiTheme="minorHAnsi"/>
          <w:sz w:val="16"/>
          <w:szCs w:val="16"/>
        </w:rPr>
      </w:pPr>
    </w:p>
    <w:p w:rsidR="005204A8" w:rsidRDefault="005204A8" w:rsidP="00DB6F19">
      <w:pPr>
        <w:pStyle w:val="EOS"/>
        <w:spacing w:before="0"/>
        <w:jc w:val="left"/>
        <w:rPr>
          <w:rFonts w:asciiTheme="minorHAnsi" w:hAnsiTheme="minorHAnsi"/>
          <w:sz w:val="16"/>
          <w:szCs w:val="16"/>
        </w:rPr>
      </w:pPr>
    </w:p>
    <w:p w:rsidR="005204A8" w:rsidRDefault="005204A8" w:rsidP="00DB6F19">
      <w:pPr>
        <w:pStyle w:val="EOS"/>
        <w:spacing w:before="0"/>
        <w:jc w:val="left"/>
        <w:rPr>
          <w:rFonts w:asciiTheme="minorHAnsi" w:hAnsiTheme="minorHAnsi"/>
          <w:sz w:val="16"/>
          <w:szCs w:val="16"/>
        </w:rPr>
      </w:pPr>
    </w:p>
    <w:p w:rsidR="005204A8" w:rsidRDefault="005204A8" w:rsidP="00DB6F19">
      <w:pPr>
        <w:pStyle w:val="EOS"/>
        <w:spacing w:before="0"/>
        <w:jc w:val="left"/>
        <w:rPr>
          <w:rFonts w:asciiTheme="minorHAnsi" w:hAnsiTheme="minorHAnsi"/>
          <w:sz w:val="16"/>
          <w:szCs w:val="16"/>
        </w:rPr>
      </w:pPr>
    </w:p>
    <w:p w:rsidR="005204A8" w:rsidRDefault="005204A8" w:rsidP="00DB6F19">
      <w:pPr>
        <w:pStyle w:val="EOS"/>
        <w:spacing w:before="0"/>
        <w:jc w:val="left"/>
        <w:rPr>
          <w:rFonts w:asciiTheme="minorHAnsi" w:hAnsiTheme="minorHAnsi"/>
          <w:sz w:val="16"/>
          <w:szCs w:val="16"/>
        </w:rPr>
      </w:pPr>
    </w:p>
    <w:p w:rsidR="005204A8" w:rsidRDefault="005204A8" w:rsidP="00DB6F19">
      <w:pPr>
        <w:pStyle w:val="EOS"/>
        <w:spacing w:before="0"/>
        <w:jc w:val="left"/>
        <w:rPr>
          <w:rFonts w:asciiTheme="minorHAnsi" w:hAnsiTheme="minorHAnsi"/>
          <w:sz w:val="16"/>
          <w:szCs w:val="16"/>
        </w:rPr>
      </w:pPr>
    </w:p>
    <w:p w:rsidR="005204A8" w:rsidRDefault="005204A8" w:rsidP="00DB6F19">
      <w:pPr>
        <w:pStyle w:val="EOS"/>
        <w:spacing w:before="0"/>
        <w:jc w:val="left"/>
        <w:rPr>
          <w:rFonts w:asciiTheme="minorHAnsi" w:hAnsiTheme="minorHAnsi"/>
          <w:sz w:val="16"/>
          <w:szCs w:val="16"/>
        </w:rPr>
      </w:pPr>
    </w:p>
    <w:p w:rsidR="005204A8" w:rsidRDefault="005204A8" w:rsidP="00DB6F19">
      <w:pPr>
        <w:pStyle w:val="EOS"/>
        <w:spacing w:before="0"/>
        <w:jc w:val="left"/>
        <w:rPr>
          <w:rFonts w:asciiTheme="minorHAnsi" w:hAnsiTheme="minorHAnsi"/>
          <w:sz w:val="16"/>
          <w:szCs w:val="16"/>
        </w:rPr>
      </w:pPr>
    </w:p>
    <w:p w:rsidR="005204A8" w:rsidRDefault="005204A8" w:rsidP="00DB6F19">
      <w:pPr>
        <w:pStyle w:val="EOS"/>
        <w:spacing w:before="0"/>
        <w:jc w:val="left"/>
        <w:rPr>
          <w:rFonts w:asciiTheme="minorHAnsi" w:hAnsiTheme="minorHAnsi"/>
          <w:sz w:val="16"/>
          <w:szCs w:val="16"/>
        </w:rPr>
      </w:pPr>
    </w:p>
    <w:p w:rsidR="005204A8" w:rsidRDefault="005204A8" w:rsidP="00DB6F19">
      <w:pPr>
        <w:pStyle w:val="EOS"/>
        <w:spacing w:before="0"/>
        <w:jc w:val="left"/>
        <w:rPr>
          <w:rFonts w:asciiTheme="minorHAnsi" w:hAnsiTheme="minorHAnsi"/>
          <w:sz w:val="16"/>
          <w:szCs w:val="16"/>
        </w:rPr>
      </w:pPr>
    </w:p>
    <w:p w:rsidR="005204A8" w:rsidRDefault="005204A8" w:rsidP="00DB6F19">
      <w:pPr>
        <w:pStyle w:val="EOS"/>
        <w:spacing w:before="0"/>
        <w:jc w:val="left"/>
        <w:rPr>
          <w:rFonts w:asciiTheme="minorHAnsi" w:hAnsiTheme="minorHAnsi"/>
          <w:sz w:val="16"/>
          <w:szCs w:val="16"/>
        </w:rPr>
      </w:pPr>
    </w:p>
    <w:p w:rsidR="005204A8" w:rsidRDefault="005204A8" w:rsidP="00DB6F19">
      <w:pPr>
        <w:pStyle w:val="EOS"/>
        <w:spacing w:before="0"/>
        <w:jc w:val="left"/>
        <w:rPr>
          <w:rFonts w:asciiTheme="minorHAnsi" w:hAnsiTheme="minorHAnsi"/>
          <w:sz w:val="16"/>
          <w:szCs w:val="16"/>
        </w:rPr>
      </w:pPr>
    </w:p>
    <w:p w:rsidR="005204A8" w:rsidRDefault="005204A8" w:rsidP="00DB6F19">
      <w:pPr>
        <w:pStyle w:val="EOS"/>
        <w:spacing w:before="0"/>
        <w:jc w:val="left"/>
        <w:rPr>
          <w:rFonts w:asciiTheme="minorHAnsi" w:hAnsiTheme="minorHAnsi"/>
          <w:sz w:val="16"/>
          <w:szCs w:val="16"/>
        </w:rPr>
      </w:pPr>
    </w:p>
    <w:p w:rsidR="005204A8" w:rsidRDefault="005204A8" w:rsidP="00DB6F19">
      <w:pPr>
        <w:pStyle w:val="EOS"/>
        <w:spacing w:before="0"/>
        <w:jc w:val="left"/>
        <w:rPr>
          <w:rFonts w:asciiTheme="minorHAnsi" w:hAnsiTheme="minorHAnsi"/>
          <w:sz w:val="16"/>
          <w:szCs w:val="16"/>
        </w:rPr>
      </w:pPr>
    </w:p>
    <w:p w:rsidR="005204A8" w:rsidRDefault="005204A8" w:rsidP="00DB6F19">
      <w:pPr>
        <w:pStyle w:val="EOS"/>
        <w:spacing w:before="0"/>
        <w:jc w:val="left"/>
        <w:rPr>
          <w:rFonts w:asciiTheme="minorHAnsi" w:hAnsiTheme="minorHAnsi"/>
          <w:sz w:val="16"/>
          <w:szCs w:val="16"/>
        </w:rPr>
      </w:pPr>
    </w:p>
    <w:p w:rsidR="005204A8" w:rsidRDefault="005204A8" w:rsidP="00DB6F19">
      <w:pPr>
        <w:pStyle w:val="EOS"/>
        <w:spacing w:before="0"/>
        <w:jc w:val="left"/>
        <w:rPr>
          <w:rFonts w:asciiTheme="minorHAnsi" w:hAnsiTheme="minorHAnsi"/>
          <w:sz w:val="16"/>
          <w:szCs w:val="16"/>
        </w:rPr>
      </w:pPr>
    </w:p>
    <w:p w:rsidR="005204A8" w:rsidRDefault="005204A8" w:rsidP="00DB6F19">
      <w:pPr>
        <w:pStyle w:val="EOS"/>
        <w:spacing w:before="0"/>
        <w:jc w:val="left"/>
        <w:rPr>
          <w:rFonts w:asciiTheme="minorHAnsi" w:hAnsiTheme="minorHAnsi"/>
          <w:sz w:val="16"/>
          <w:szCs w:val="16"/>
        </w:rPr>
      </w:pPr>
    </w:p>
    <w:p w:rsidR="00DB6F19" w:rsidRDefault="00DB6F19" w:rsidP="00DB6F19">
      <w:pPr>
        <w:pStyle w:val="EOS"/>
        <w:spacing w:before="0"/>
        <w:jc w:val="lef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noProof/>
          <w:szCs w:val="22"/>
        </w:rPr>
        <w:drawing>
          <wp:anchor distT="0" distB="0" distL="114300" distR="114300" simplePos="0" relativeHeight="251659776" behindDoc="0" locked="0" layoutInCell="1" allowOverlap="1" wp14:anchorId="73472CEE" wp14:editId="0C93A58C">
            <wp:simplePos x="0" y="0"/>
            <wp:positionH relativeFrom="column">
              <wp:posOffset>-15240</wp:posOffset>
            </wp:positionH>
            <wp:positionV relativeFrom="paragraph">
              <wp:posOffset>22860</wp:posOffset>
            </wp:positionV>
            <wp:extent cx="1466850" cy="448945"/>
            <wp:effectExtent l="0" t="0" r="0" b="825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ble-Logo---RGB-Blu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F19" w:rsidRPr="00715F57" w:rsidRDefault="00DB6F19" w:rsidP="00DB6F19">
      <w:pPr>
        <w:pStyle w:val="EOS"/>
        <w:spacing w:before="0"/>
        <w:jc w:val="left"/>
        <w:rPr>
          <w:rFonts w:asciiTheme="minorHAnsi" w:hAnsiTheme="minorHAnsi"/>
          <w:sz w:val="16"/>
          <w:szCs w:val="16"/>
        </w:rPr>
      </w:pPr>
      <w:r w:rsidRPr="00715F57">
        <w:rPr>
          <w:rFonts w:asciiTheme="minorHAnsi" w:hAnsiTheme="minorHAnsi"/>
          <w:sz w:val="16"/>
          <w:szCs w:val="16"/>
        </w:rPr>
        <w:t>P.O. Box 350 · Grand Haven, MI  49417-0350 · 800-878-5788 · Fax:  231-799-8850 · www.noblecompany.com</w:t>
      </w:r>
    </w:p>
    <w:p w:rsidR="00074BAA" w:rsidRPr="00074BAA" w:rsidRDefault="00DB6F19" w:rsidP="00AE55A1">
      <w:pPr>
        <w:pStyle w:val="EOS"/>
        <w:spacing w:before="0" w:after="240"/>
        <w:jc w:val="left"/>
        <w:rPr>
          <w:rFonts w:asciiTheme="minorHAnsi" w:hAnsiTheme="minorHAnsi"/>
        </w:rPr>
      </w:pPr>
      <w:proofErr w:type="gramStart"/>
      <w:r w:rsidRPr="00715F57">
        <w:rPr>
          <w:rFonts w:asciiTheme="minorHAnsi" w:hAnsiTheme="minorHAnsi"/>
          <w:sz w:val="16"/>
          <w:szCs w:val="16"/>
        </w:rPr>
        <w:t>® Registered Trademark of Noble Company, Grand Haven, MI.</w:t>
      </w:r>
      <w:proofErr w:type="gramEnd"/>
      <w:r w:rsidRPr="00715F57">
        <w:rPr>
          <w:rFonts w:asciiTheme="minorHAnsi" w:hAnsiTheme="minorHAnsi"/>
          <w:sz w:val="16"/>
          <w:szCs w:val="16"/>
        </w:rPr>
        <w:t xml:space="preserve">  ™ Trademark of Noble Company, Grand Haven, MI.  </w:t>
      </w:r>
      <w:bookmarkStart w:id="2" w:name="_GoBack"/>
      <w:bookmarkEnd w:id="2"/>
    </w:p>
    <w:sectPr w:rsidR="00074BAA" w:rsidRPr="00074BAA" w:rsidSect="00074BAA">
      <w:footerReference w:type="default" r:id="rId10"/>
      <w:footnotePr>
        <w:numRestart w:val="eachSect"/>
      </w:footnotePr>
      <w:endnotePr>
        <w:numFmt w:val="decimal"/>
      </w:endnotePr>
      <w:pgSz w:w="12240" w:h="15840"/>
      <w:pgMar w:top="1440" w:right="99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1DF" w:rsidRDefault="00ED21DF">
      <w:r>
        <w:separator/>
      </w:r>
    </w:p>
  </w:endnote>
  <w:endnote w:type="continuationSeparator" w:id="0">
    <w:p w:rsidR="00ED21DF" w:rsidRDefault="00ED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532" w:rsidRDefault="00CE5532"/>
  <w:p w:rsidR="004650E2" w:rsidRDefault="004650E2" w:rsidP="004650E2">
    <w:pPr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NS CIS SFS 0</w:t>
    </w:r>
    <w:r w:rsidR="00074BAA">
      <w:rPr>
        <w:rFonts w:ascii="Calibri" w:hAnsi="Calibri"/>
        <w:sz w:val="18"/>
        <w:szCs w:val="18"/>
      </w:rPr>
      <w:t>9</w:t>
    </w:r>
    <w:r>
      <w:rPr>
        <w:rFonts w:ascii="Calibri" w:hAnsi="Calibri"/>
        <w:sz w:val="18"/>
        <w:szCs w:val="18"/>
      </w:rPr>
      <w:t>/1</w:t>
    </w:r>
    <w:r w:rsidR="00074BAA">
      <w:rPr>
        <w:rFonts w:ascii="Calibri" w:hAnsi="Calibri"/>
        <w:sz w:val="18"/>
        <w:szCs w:val="18"/>
      </w:rPr>
      <w:t>5</w:t>
    </w:r>
  </w:p>
  <w:p w:rsidR="00130C27" w:rsidRDefault="00130C27" w:rsidP="004650E2">
    <w:pPr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Supersedes NS CIS SFS 07/12</w:t>
    </w:r>
  </w:p>
  <w:p w:rsidR="00CE5532" w:rsidRPr="004650E2" w:rsidRDefault="004650E2" w:rsidP="004650E2">
    <w:pPr>
      <w:pStyle w:val="FTR"/>
      <w:rPr>
        <w:rFonts w:ascii="Calibri" w:hAnsi="Calibri"/>
        <w:sz w:val="18"/>
        <w:szCs w:val="18"/>
      </w:rPr>
    </w:pPr>
    <w:r w:rsidRPr="004650E2">
      <w:rPr>
        <w:rFonts w:ascii="Calibri" w:hAnsi="Calibri"/>
        <w:sz w:val="18"/>
        <w:szCs w:val="18"/>
      </w:rPr>
      <w:t>SHEET MEMBRANE CRACK ISOLATION / JOINT BRIDGING AND WATERPROOFING</w:t>
    </w:r>
    <w:r w:rsidR="00130C27">
      <w:rPr>
        <w:rStyle w:val="NAM"/>
        <w:rFonts w:ascii="Calibri" w:hAnsi="Calibri"/>
        <w:sz w:val="18"/>
        <w:szCs w:val="18"/>
      </w:rPr>
      <w:tab/>
    </w:r>
    <w:r>
      <w:rPr>
        <w:rStyle w:val="NAM"/>
        <w:rFonts w:ascii="Calibri" w:hAnsi="Calibri"/>
        <w:sz w:val="18"/>
        <w:szCs w:val="18"/>
      </w:rPr>
      <w:t xml:space="preserve">093000 - </w:t>
    </w:r>
    <w:r>
      <w:rPr>
        <w:rStyle w:val="PageNumber"/>
        <w:rFonts w:ascii="Calibri" w:hAnsi="Calibri"/>
        <w:sz w:val="18"/>
        <w:szCs w:val="18"/>
      </w:rPr>
      <w:fldChar w:fldCharType="begin"/>
    </w:r>
    <w:r>
      <w:rPr>
        <w:rStyle w:val="PageNumber"/>
        <w:rFonts w:ascii="Calibri" w:hAnsi="Calibri"/>
        <w:sz w:val="18"/>
        <w:szCs w:val="18"/>
      </w:rPr>
      <w:instrText xml:space="preserve"> PAGE </w:instrText>
    </w:r>
    <w:r>
      <w:rPr>
        <w:rStyle w:val="PageNumber"/>
        <w:rFonts w:ascii="Calibri" w:hAnsi="Calibri"/>
        <w:sz w:val="18"/>
        <w:szCs w:val="18"/>
      </w:rPr>
      <w:fldChar w:fldCharType="separate"/>
    </w:r>
    <w:r w:rsidR="00AE55A1">
      <w:rPr>
        <w:rStyle w:val="PageNumber"/>
        <w:rFonts w:ascii="Calibri" w:hAnsi="Calibri"/>
        <w:noProof/>
        <w:sz w:val="18"/>
        <w:szCs w:val="18"/>
      </w:rPr>
      <w:t>7</w:t>
    </w:r>
    <w:r>
      <w:rPr>
        <w:rStyle w:val="PageNumber"/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1DF" w:rsidRDefault="00ED21DF">
      <w:r>
        <w:separator/>
      </w:r>
    </w:p>
  </w:footnote>
  <w:footnote w:type="continuationSeparator" w:id="0">
    <w:p w:rsidR="00ED21DF" w:rsidRDefault="00ED2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2C38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1248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C2CAC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2D24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43429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CA1E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AEC1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0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3E7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F01C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A0A8BD9E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>
    <w:nsid w:val="42515061"/>
    <w:multiLevelType w:val="hybridMultilevel"/>
    <w:tmpl w:val="D6B43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E92078"/>
    <w:multiLevelType w:val="hybridMultilevel"/>
    <w:tmpl w:val="927C3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524617"/>
    <w:multiLevelType w:val="hybridMultilevel"/>
    <w:tmpl w:val="371A44E6"/>
    <w:lvl w:ilvl="0" w:tplc="95C668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111C57"/>
    <w:multiLevelType w:val="hybridMultilevel"/>
    <w:tmpl w:val="C060C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4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9B"/>
    <w:rsid w:val="00001C86"/>
    <w:rsid w:val="00003F94"/>
    <w:rsid w:val="00005371"/>
    <w:rsid w:val="00005ED8"/>
    <w:rsid w:val="00005FC7"/>
    <w:rsid w:val="00007194"/>
    <w:rsid w:val="00007327"/>
    <w:rsid w:val="00010CA6"/>
    <w:rsid w:val="000134A9"/>
    <w:rsid w:val="0001395E"/>
    <w:rsid w:val="0001696B"/>
    <w:rsid w:val="0002570C"/>
    <w:rsid w:val="00027D41"/>
    <w:rsid w:val="00032E8B"/>
    <w:rsid w:val="00037829"/>
    <w:rsid w:val="00042614"/>
    <w:rsid w:val="0004363B"/>
    <w:rsid w:val="000439D5"/>
    <w:rsid w:val="00044DCC"/>
    <w:rsid w:val="00050A81"/>
    <w:rsid w:val="00056112"/>
    <w:rsid w:val="000562E4"/>
    <w:rsid w:val="000731B0"/>
    <w:rsid w:val="00074155"/>
    <w:rsid w:val="00074BAA"/>
    <w:rsid w:val="00077BA2"/>
    <w:rsid w:val="00081634"/>
    <w:rsid w:val="00082A8F"/>
    <w:rsid w:val="00083AB7"/>
    <w:rsid w:val="00085533"/>
    <w:rsid w:val="000858BE"/>
    <w:rsid w:val="0009012E"/>
    <w:rsid w:val="00095827"/>
    <w:rsid w:val="00097810"/>
    <w:rsid w:val="000A001F"/>
    <w:rsid w:val="000A1560"/>
    <w:rsid w:val="000A602E"/>
    <w:rsid w:val="000A64C8"/>
    <w:rsid w:val="000B0CFB"/>
    <w:rsid w:val="000B3BD5"/>
    <w:rsid w:val="000B5397"/>
    <w:rsid w:val="000B5833"/>
    <w:rsid w:val="000B7DF0"/>
    <w:rsid w:val="000C4E90"/>
    <w:rsid w:val="000D1B84"/>
    <w:rsid w:val="000D2515"/>
    <w:rsid w:val="000D4A63"/>
    <w:rsid w:val="000D70E0"/>
    <w:rsid w:val="000D7BE0"/>
    <w:rsid w:val="000D7DD4"/>
    <w:rsid w:val="000E4EDB"/>
    <w:rsid w:val="000E5029"/>
    <w:rsid w:val="00104C1C"/>
    <w:rsid w:val="001069D1"/>
    <w:rsid w:val="00107820"/>
    <w:rsid w:val="00114B46"/>
    <w:rsid w:val="00130C27"/>
    <w:rsid w:val="001331EC"/>
    <w:rsid w:val="001338B9"/>
    <w:rsid w:val="00137786"/>
    <w:rsid w:val="00140D20"/>
    <w:rsid w:val="001470D7"/>
    <w:rsid w:val="0015126D"/>
    <w:rsid w:val="00152277"/>
    <w:rsid w:val="001563B5"/>
    <w:rsid w:val="00167302"/>
    <w:rsid w:val="00170AB6"/>
    <w:rsid w:val="0017294C"/>
    <w:rsid w:val="00174565"/>
    <w:rsid w:val="00177008"/>
    <w:rsid w:val="00185A41"/>
    <w:rsid w:val="001870B6"/>
    <w:rsid w:val="0019353A"/>
    <w:rsid w:val="001A1E08"/>
    <w:rsid w:val="001A2BCB"/>
    <w:rsid w:val="001A4A66"/>
    <w:rsid w:val="001B0DDD"/>
    <w:rsid w:val="001C30A3"/>
    <w:rsid w:val="001C5795"/>
    <w:rsid w:val="001D6D33"/>
    <w:rsid w:val="001E327C"/>
    <w:rsid w:val="001E3EE0"/>
    <w:rsid w:val="001F1A81"/>
    <w:rsid w:val="001F2A91"/>
    <w:rsid w:val="001F3BA7"/>
    <w:rsid w:val="00201691"/>
    <w:rsid w:val="00211F3E"/>
    <w:rsid w:val="002156C3"/>
    <w:rsid w:val="0022422C"/>
    <w:rsid w:val="00230344"/>
    <w:rsid w:val="0023189E"/>
    <w:rsid w:val="0023191B"/>
    <w:rsid w:val="00232F9F"/>
    <w:rsid w:val="00235E9E"/>
    <w:rsid w:val="00244696"/>
    <w:rsid w:val="00247ADF"/>
    <w:rsid w:val="002544D2"/>
    <w:rsid w:val="00254756"/>
    <w:rsid w:val="00255112"/>
    <w:rsid w:val="00272E4D"/>
    <w:rsid w:val="002739AB"/>
    <w:rsid w:val="00275EBB"/>
    <w:rsid w:val="002762BE"/>
    <w:rsid w:val="00285DEF"/>
    <w:rsid w:val="0028754E"/>
    <w:rsid w:val="0029594C"/>
    <w:rsid w:val="002A7ADE"/>
    <w:rsid w:val="002A7E20"/>
    <w:rsid w:val="002C0F7E"/>
    <w:rsid w:val="002C3FB9"/>
    <w:rsid w:val="002D2E01"/>
    <w:rsid w:val="002D5DAB"/>
    <w:rsid w:val="002E064A"/>
    <w:rsid w:val="002E188B"/>
    <w:rsid w:val="00304AC9"/>
    <w:rsid w:val="00304EAD"/>
    <w:rsid w:val="00305197"/>
    <w:rsid w:val="00305D6E"/>
    <w:rsid w:val="00317024"/>
    <w:rsid w:val="00317606"/>
    <w:rsid w:val="003236C5"/>
    <w:rsid w:val="00323825"/>
    <w:rsid w:val="00323E0A"/>
    <w:rsid w:val="00333801"/>
    <w:rsid w:val="00337AA2"/>
    <w:rsid w:val="003422DA"/>
    <w:rsid w:val="00354E86"/>
    <w:rsid w:val="00357B56"/>
    <w:rsid w:val="00390D1E"/>
    <w:rsid w:val="00396A57"/>
    <w:rsid w:val="003A19A2"/>
    <w:rsid w:val="003A7ABD"/>
    <w:rsid w:val="003B01FF"/>
    <w:rsid w:val="003B5E52"/>
    <w:rsid w:val="003E257D"/>
    <w:rsid w:val="003E3E2A"/>
    <w:rsid w:val="003E604F"/>
    <w:rsid w:val="003F6AC0"/>
    <w:rsid w:val="00406ED8"/>
    <w:rsid w:val="00420DD3"/>
    <w:rsid w:val="004226D3"/>
    <w:rsid w:val="004327B6"/>
    <w:rsid w:val="00435AB9"/>
    <w:rsid w:val="00443174"/>
    <w:rsid w:val="00445A66"/>
    <w:rsid w:val="004468F1"/>
    <w:rsid w:val="00447677"/>
    <w:rsid w:val="00447C35"/>
    <w:rsid w:val="00447C7A"/>
    <w:rsid w:val="004574BF"/>
    <w:rsid w:val="004609F7"/>
    <w:rsid w:val="0046278D"/>
    <w:rsid w:val="004627D2"/>
    <w:rsid w:val="004632C5"/>
    <w:rsid w:val="004650E2"/>
    <w:rsid w:val="004672B1"/>
    <w:rsid w:val="00470162"/>
    <w:rsid w:val="00475E4F"/>
    <w:rsid w:val="00491136"/>
    <w:rsid w:val="00492D0B"/>
    <w:rsid w:val="00493AB7"/>
    <w:rsid w:val="004952C4"/>
    <w:rsid w:val="004A0F07"/>
    <w:rsid w:val="004A4445"/>
    <w:rsid w:val="004A79D1"/>
    <w:rsid w:val="004B0DD0"/>
    <w:rsid w:val="004B1915"/>
    <w:rsid w:val="004C2CE7"/>
    <w:rsid w:val="004C528A"/>
    <w:rsid w:val="004E3A0C"/>
    <w:rsid w:val="004E42E0"/>
    <w:rsid w:val="004E6DA4"/>
    <w:rsid w:val="004F35FA"/>
    <w:rsid w:val="005005DA"/>
    <w:rsid w:val="00501F0A"/>
    <w:rsid w:val="00502950"/>
    <w:rsid w:val="00515D91"/>
    <w:rsid w:val="005204A8"/>
    <w:rsid w:val="0053081F"/>
    <w:rsid w:val="00530EEE"/>
    <w:rsid w:val="005323B2"/>
    <w:rsid w:val="00537301"/>
    <w:rsid w:val="0054310A"/>
    <w:rsid w:val="0054602F"/>
    <w:rsid w:val="00551DFC"/>
    <w:rsid w:val="00552788"/>
    <w:rsid w:val="00554585"/>
    <w:rsid w:val="00555788"/>
    <w:rsid w:val="005566A4"/>
    <w:rsid w:val="00565F1B"/>
    <w:rsid w:val="0056711D"/>
    <w:rsid w:val="00570A9E"/>
    <w:rsid w:val="005711AD"/>
    <w:rsid w:val="0057243D"/>
    <w:rsid w:val="00576E36"/>
    <w:rsid w:val="00586EB8"/>
    <w:rsid w:val="00593028"/>
    <w:rsid w:val="005965C8"/>
    <w:rsid w:val="0059734F"/>
    <w:rsid w:val="0059785E"/>
    <w:rsid w:val="005A630D"/>
    <w:rsid w:val="005A6730"/>
    <w:rsid w:val="005B2C97"/>
    <w:rsid w:val="005B4C83"/>
    <w:rsid w:val="005B4FF3"/>
    <w:rsid w:val="005C2CBB"/>
    <w:rsid w:val="005C4AB6"/>
    <w:rsid w:val="005C773B"/>
    <w:rsid w:val="005D4853"/>
    <w:rsid w:val="005D4B62"/>
    <w:rsid w:val="005D5EBD"/>
    <w:rsid w:val="005D7902"/>
    <w:rsid w:val="005E3511"/>
    <w:rsid w:val="005E4EC9"/>
    <w:rsid w:val="005E73A7"/>
    <w:rsid w:val="005F6F96"/>
    <w:rsid w:val="006023DF"/>
    <w:rsid w:val="00612F75"/>
    <w:rsid w:val="006217A6"/>
    <w:rsid w:val="006306C1"/>
    <w:rsid w:val="006340A2"/>
    <w:rsid w:val="0063613C"/>
    <w:rsid w:val="00644345"/>
    <w:rsid w:val="006446A4"/>
    <w:rsid w:val="00650F36"/>
    <w:rsid w:val="0065669C"/>
    <w:rsid w:val="006704CB"/>
    <w:rsid w:val="00683161"/>
    <w:rsid w:val="006846D5"/>
    <w:rsid w:val="006847B4"/>
    <w:rsid w:val="006862FC"/>
    <w:rsid w:val="006928A5"/>
    <w:rsid w:val="00693E53"/>
    <w:rsid w:val="00695BCA"/>
    <w:rsid w:val="006C4524"/>
    <w:rsid w:val="006C4FF7"/>
    <w:rsid w:val="006C7102"/>
    <w:rsid w:val="006D2A51"/>
    <w:rsid w:val="006D458F"/>
    <w:rsid w:val="006E01EF"/>
    <w:rsid w:val="006F315A"/>
    <w:rsid w:val="00700D1D"/>
    <w:rsid w:val="0070353B"/>
    <w:rsid w:val="00705CF1"/>
    <w:rsid w:val="0071308B"/>
    <w:rsid w:val="007142F4"/>
    <w:rsid w:val="007148CB"/>
    <w:rsid w:val="007228BE"/>
    <w:rsid w:val="00732DFF"/>
    <w:rsid w:val="00743DD5"/>
    <w:rsid w:val="007514C9"/>
    <w:rsid w:val="00753A0F"/>
    <w:rsid w:val="00762AEC"/>
    <w:rsid w:val="00776020"/>
    <w:rsid w:val="007812B2"/>
    <w:rsid w:val="00784EA8"/>
    <w:rsid w:val="00794D22"/>
    <w:rsid w:val="00796299"/>
    <w:rsid w:val="007A6527"/>
    <w:rsid w:val="007A73B1"/>
    <w:rsid w:val="007B1CD0"/>
    <w:rsid w:val="007B1DE9"/>
    <w:rsid w:val="007B737F"/>
    <w:rsid w:val="007C6FB3"/>
    <w:rsid w:val="007D1808"/>
    <w:rsid w:val="007D1956"/>
    <w:rsid w:val="007D36FF"/>
    <w:rsid w:val="007E69A6"/>
    <w:rsid w:val="007E76E3"/>
    <w:rsid w:val="007E79DB"/>
    <w:rsid w:val="007E7E3C"/>
    <w:rsid w:val="007F009E"/>
    <w:rsid w:val="007F3BCB"/>
    <w:rsid w:val="007F486A"/>
    <w:rsid w:val="00802530"/>
    <w:rsid w:val="008043F2"/>
    <w:rsid w:val="00806CDA"/>
    <w:rsid w:val="00814E5C"/>
    <w:rsid w:val="00824D0B"/>
    <w:rsid w:val="00831209"/>
    <w:rsid w:val="0083324C"/>
    <w:rsid w:val="0084769C"/>
    <w:rsid w:val="008509AD"/>
    <w:rsid w:val="008509CB"/>
    <w:rsid w:val="00853E45"/>
    <w:rsid w:val="00853F11"/>
    <w:rsid w:val="008602EC"/>
    <w:rsid w:val="00864DF1"/>
    <w:rsid w:val="00870B0A"/>
    <w:rsid w:val="008806F5"/>
    <w:rsid w:val="00881C76"/>
    <w:rsid w:val="00885925"/>
    <w:rsid w:val="008B1D1B"/>
    <w:rsid w:val="008C4C19"/>
    <w:rsid w:val="008D4345"/>
    <w:rsid w:val="008D579E"/>
    <w:rsid w:val="008E188B"/>
    <w:rsid w:val="008F44D2"/>
    <w:rsid w:val="008F51AF"/>
    <w:rsid w:val="009030DD"/>
    <w:rsid w:val="00903E2D"/>
    <w:rsid w:val="0091177A"/>
    <w:rsid w:val="00914357"/>
    <w:rsid w:val="00916720"/>
    <w:rsid w:val="00922F6A"/>
    <w:rsid w:val="00924423"/>
    <w:rsid w:val="00931BE3"/>
    <w:rsid w:val="009350D1"/>
    <w:rsid w:val="00945823"/>
    <w:rsid w:val="00951E3B"/>
    <w:rsid w:val="00960253"/>
    <w:rsid w:val="00965EC4"/>
    <w:rsid w:val="00967B79"/>
    <w:rsid w:val="00974A6A"/>
    <w:rsid w:val="00977CB0"/>
    <w:rsid w:val="00980A1F"/>
    <w:rsid w:val="00994AF3"/>
    <w:rsid w:val="00995A4B"/>
    <w:rsid w:val="00996D1A"/>
    <w:rsid w:val="009A35FA"/>
    <w:rsid w:val="009B660A"/>
    <w:rsid w:val="009C68A5"/>
    <w:rsid w:val="009C714E"/>
    <w:rsid w:val="009E4218"/>
    <w:rsid w:val="009E538C"/>
    <w:rsid w:val="009E5C83"/>
    <w:rsid w:val="009F7FD1"/>
    <w:rsid w:val="00A03573"/>
    <w:rsid w:val="00A04738"/>
    <w:rsid w:val="00A05D4F"/>
    <w:rsid w:val="00A07771"/>
    <w:rsid w:val="00A12A51"/>
    <w:rsid w:val="00A1531B"/>
    <w:rsid w:val="00A17CAD"/>
    <w:rsid w:val="00A2022A"/>
    <w:rsid w:val="00A206A5"/>
    <w:rsid w:val="00A22BF7"/>
    <w:rsid w:val="00A25246"/>
    <w:rsid w:val="00A30AB6"/>
    <w:rsid w:val="00A3157F"/>
    <w:rsid w:val="00A42FF6"/>
    <w:rsid w:val="00A554F2"/>
    <w:rsid w:val="00A6185D"/>
    <w:rsid w:val="00A61BA3"/>
    <w:rsid w:val="00A656DA"/>
    <w:rsid w:val="00A74FB5"/>
    <w:rsid w:val="00A85723"/>
    <w:rsid w:val="00A859BF"/>
    <w:rsid w:val="00A864A3"/>
    <w:rsid w:val="00A94600"/>
    <w:rsid w:val="00A97AB7"/>
    <w:rsid w:val="00AA277C"/>
    <w:rsid w:val="00AA2BBA"/>
    <w:rsid w:val="00AA491B"/>
    <w:rsid w:val="00AB4ACC"/>
    <w:rsid w:val="00AB6C08"/>
    <w:rsid w:val="00AC3236"/>
    <w:rsid w:val="00AC68FC"/>
    <w:rsid w:val="00AD1CB5"/>
    <w:rsid w:val="00AE4A8D"/>
    <w:rsid w:val="00AE55A1"/>
    <w:rsid w:val="00AE6608"/>
    <w:rsid w:val="00AF0B11"/>
    <w:rsid w:val="00AF21F3"/>
    <w:rsid w:val="00AF7A5B"/>
    <w:rsid w:val="00B1219E"/>
    <w:rsid w:val="00B13F86"/>
    <w:rsid w:val="00B2003D"/>
    <w:rsid w:val="00B22D5B"/>
    <w:rsid w:val="00B3119B"/>
    <w:rsid w:val="00B33D8D"/>
    <w:rsid w:val="00B37938"/>
    <w:rsid w:val="00B51CE9"/>
    <w:rsid w:val="00B527CA"/>
    <w:rsid w:val="00B60BDF"/>
    <w:rsid w:val="00B712B0"/>
    <w:rsid w:val="00B722CC"/>
    <w:rsid w:val="00B75587"/>
    <w:rsid w:val="00BB185B"/>
    <w:rsid w:val="00BC234F"/>
    <w:rsid w:val="00BC4F74"/>
    <w:rsid w:val="00BC7E8D"/>
    <w:rsid w:val="00BE69E2"/>
    <w:rsid w:val="00BF0FC4"/>
    <w:rsid w:val="00BF4DD1"/>
    <w:rsid w:val="00BF6D6B"/>
    <w:rsid w:val="00BF7241"/>
    <w:rsid w:val="00C02A81"/>
    <w:rsid w:val="00C03113"/>
    <w:rsid w:val="00C0513E"/>
    <w:rsid w:val="00C056C2"/>
    <w:rsid w:val="00C06782"/>
    <w:rsid w:val="00C100EA"/>
    <w:rsid w:val="00C123A9"/>
    <w:rsid w:val="00C15A01"/>
    <w:rsid w:val="00C17975"/>
    <w:rsid w:val="00C3234E"/>
    <w:rsid w:val="00C42AEE"/>
    <w:rsid w:val="00C44E73"/>
    <w:rsid w:val="00C50591"/>
    <w:rsid w:val="00C54891"/>
    <w:rsid w:val="00C62A6F"/>
    <w:rsid w:val="00C62D99"/>
    <w:rsid w:val="00C679B6"/>
    <w:rsid w:val="00C67DCD"/>
    <w:rsid w:val="00C70A63"/>
    <w:rsid w:val="00C71131"/>
    <w:rsid w:val="00C727E2"/>
    <w:rsid w:val="00C73204"/>
    <w:rsid w:val="00C773DC"/>
    <w:rsid w:val="00C819F8"/>
    <w:rsid w:val="00C83CCA"/>
    <w:rsid w:val="00C86FCE"/>
    <w:rsid w:val="00CA01B2"/>
    <w:rsid w:val="00CA4313"/>
    <w:rsid w:val="00CA79C4"/>
    <w:rsid w:val="00CB2E84"/>
    <w:rsid w:val="00CB3D01"/>
    <w:rsid w:val="00CB6872"/>
    <w:rsid w:val="00CC3942"/>
    <w:rsid w:val="00CC6E68"/>
    <w:rsid w:val="00CD6251"/>
    <w:rsid w:val="00CD709D"/>
    <w:rsid w:val="00CE5532"/>
    <w:rsid w:val="00CF4A08"/>
    <w:rsid w:val="00CF788B"/>
    <w:rsid w:val="00D01854"/>
    <w:rsid w:val="00D023EA"/>
    <w:rsid w:val="00D02A54"/>
    <w:rsid w:val="00D12E64"/>
    <w:rsid w:val="00D138E0"/>
    <w:rsid w:val="00D15B1B"/>
    <w:rsid w:val="00D15EBB"/>
    <w:rsid w:val="00D163F3"/>
    <w:rsid w:val="00D23E98"/>
    <w:rsid w:val="00D24068"/>
    <w:rsid w:val="00D2639B"/>
    <w:rsid w:val="00D3177D"/>
    <w:rsid w:val="00D317DA"/>
    <w:rsid w:val="00D434A7"/>
    <w:rsid w:val="00D52DB2"/>
    <w:rsid w:val="00D60E46"/>
    <w:rsid w:val="00D611E2"/>
    <w:rsid w:val="00D614E8"/>
    <w:rsid w:val="00D625CD"/>
    <w:rsid w:val="00D647BC"/>
    <w:rsid w:val="00D66855"/>
    <w:rsid w:val="00D7620C"/>
    <w:rsid w:val="00D82B3D"/>
    <w:rsid w:val="00D83B48"/>
    <w:rsid w:val="00D87AA4"/>
    <w:rsid w:val="00D915FE"/>
    <w:rsid w:val="00D966B4"/>
    <w:rsid w:val="00DA168A"/>
    <w:rsid w:val="00DA4B76"/>
    <w:rsid w:val="00DA4DF1"/>
    <w:rsid w:val="00DA7D2F"/>
    <w:rsid w:val="00DB0EE6"/>
    <w:rsid w:val="00DB2299"/>
    <w:rsid w:val="00DB2A5B"/>
    <w:rsid w:val="00DB516D"/>
    <w:rsid w:val="00DB6F19"/>
    <w:rsid w:val="00DB7D1D"/>
    <w:rsid w:val="00DC2F47"/>
    <w:rsid w:val="00DD3A89"/>
    <w:rsid w:val="00DD6F75"/>
    <w:rsid w:val="00DD7CFF"/>
    <w:rsid w:val="00DE5F05"/>
    <w:rsid w:val="00DF0262"/>
    <w:rsid w:val="00DF3E93"/>
    <w:rsid w:val="00DF7330"/>
    <w:rsid w:val="00E0053E"/>
    <w:rsid w:val="00E03E5E"/>
    <w:rsid w:val="00E07760"/>
    <w:rsid w:val="00E2348E"/>
    <w:rsid w:val="00E261DE"/>
    <w:rsid w:val="00E304D0"/>
    <w:rsid w:val="00E314F0"/>
    <w:rsid w:val="00E34817"/>
    <w:rsid w:val="00E36CB8"/>
    <w:rsid w:val="00E40DEA"/>
    <w:rsid w:val="00E42381"/>
    <w:rsid w:val="00E44114"/>
    <w:rsid w:val="00E50FBB"/>
    <w:rsid w:val="00E57DDA"/>
    <w:rsid w:val="00E61BDC"/>
    <w:rsid w:val="00E64CD3"/>
    <w:rsid w:val="00E72407"/>
    <w:rsid w:val="00E74D7F"/>
    <w:rsid w:val="00E8013A"/>
    <w:rsid w:val="00E836AF"/>
    <w:rsid w:val="00E9510F"/>
    <w:rsid w:val="00E97453"/>
    <w:rsid w:val="00EA21B8"/>
    <w:rsid w:val="00EA440D"/>
    <w:rsid w:val="00EA4CF3"/>
    <w:rsid w:val="00EA7B02"/>
    <w:rsid w:val="00EB0447"/>
    <w:rsid w:val="00EB1455"/>
    <w:rsid w:val="00EB329B"/>
    <w:rsid w:val="00EB3A58"/>
    <w:rsid w:val="00EB6854"/>
    <w:rsid w:val="00EC0DB3"/>
    <w:rsid w:val="00EC1AB0"/>
    <w:rsid w:val="00EC78A7"/>
    <w:rsid w:val="00ED21DF"/>
    <w:rsid w:val="00ED2BF6"/>
    <w:rsid w:val="00ED2BFC"/>
    <w:rsid w:val="00ED61B6"/>
    <w:rsid w:val="00EE30A0"/>
    <w:rsid w:val="00EE6B7B"/>
    <w:rsid w:val="00EE7455"/>
    <w:rsid w:val="00EF0F0C"/>
    <w:rsid w:val="00EF47C2"/>
    <w:rsid w:val="00F00C7A"/>
    <w:rsid w:val="00F01CEC"/>
    <w:rsid w:val="00F02B3B"/>
    <w:rsid w:val="00F04587"/>
    <w:rsid w:val="00F045CA"/>
    <w:rsid w:val="00F0696A"/>
    <w:rsid w:val="00F07407"/>
    <w:rsid w:val="00F20B60"/>
    <w:rsid w:val="00F23E3D"/>
    <w:rsid w:val="00F24F7B"/>
    <w:rsid w:val="00F27361"/>
    <w:rsid w:val="00F32DEC"/>
    <w:rsid w:val="00F35AEA"/>
    <w:rsid w:val="00F41B7C"/>
    <w:rsid w:val="00F4283C"/>
    <w:rsid w:val="00F43B2A"/>
    <w:rsid w:val="00F4481F"/>
    <w:rsid w:val="00F44C6A"/>
    <w:rsid w:val="00F46FA6"/>
    <w:rsid w:val="00F52BA4"/>
    <w:rsid w:val="00F5459E"/>
    <w:rsid w:val="00F571FA"/>
    <w:rsid w:val="00F61B40"/>
    <w:rsid w:val="00F666DF"/>
    <w:rsid w:val="00F67B0B"/>
    <w:rsid w:val="00F80006"/>
    <w:rsid w:val="00F81491"/>
    <w:rsid w:val="00F91B66"/>
    <w:rsid w:val="00F91E70"/>
    <w:rsid w:val="00F93957"/>
    <w:rsid w:val="00F93D52"/>
    <w:rsid w:val="00FA73C5"/>
    <w:rsid w:val="00FB2B92"/>
    <w:rsid w:val="00FB382C"/>
    <w:rsid w:val="00FB6E72"/>
    <w:rsid w:val="00FC4CDF"/>
    <w:rsid w:val="00FC7204"/>
    <w:rsid w:val="00FC73E0"/>
    <w:rsid w:val="00FD1C2B"/>
    <w:rsid w:val="00FD4380"/>
    <w:rsid w:val="00FD6048"/>
    <w:rsid w:val="00FE249A"/>
    <w:rsid w:val="00FE4B3B"/>
    <w:rsid w:val="00FF51DE"/>
    <w:rsid w:val="00FF53B9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numPr>
        <w:numId w:val="1"/>
      </w:numPr>
      <w:suppressAutoHyphens/>
      <w:spacing w:before="480"/>
      <w:jc w:val="both"/>
      <w:outlineLvl w:val="0"/>
    </w:pPr>
  </w:style>
  <w:style w:type="paragraph" w:customStyle="1" w:styleId="ART">
    <w:name w:val="ART"/>
    <w:basedOn w:val="Normal"/>
    <w:next w:val="PR1"/>
    <w:pPr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PR2">
    <w:name w:val="PR2"/>
    <w:basedOn w:val="Normal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</w:rPr>
  </w:style>
  <w:style w:type="paragraph" w:customStyle="1" w:styleId="CMT">
    <w:name w:val="CMT"/>
    <w:basedOn w:val="Normal"/>
    <w:rsid w:val="00BC234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uppressAutoHyphens/>
      <w:spacing w:before="240"/>
      <w:ind w:right="2880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33CCCC"/>
    </w:rPr>
  </w:style>
  <w:style w:type="character" w:customStyle="1" w:styleId="IP">
    <w:name w:val="IP"/>
    <w:rPr>
      <w:color w:val="FF0000"/>
    </w:rPr>
  </w:style>
  <w:style w:type="paragraph" w:customStyle="1" w:styleId="PRN">
    <w:name w:val="PRN"/>
    <w:basedOn w:val="Normal"/>
    <w:rsid w:val="00814E5C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hd w:val="pct20" w:color="FFFF00" w:fill="FFFFFF"/>
      <w:spacing w:before="2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BodyTextIndent">
    <w:name w:val="Body Text Indent"/>
    <w:basedOn w:val="Normal"/>
    <w:pPr>
      <w:ind w:left="1440" w:hanging="1440"/>
    </w:pPr>
    <w:rPr>
      <w:szCs w:val="24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sid w:val="00114B46"/>
    <w:rPr>
      <w:sz w:val="16"/>
      <w:szCs w:val="16"/>
    </w:rPr>
  </w:style>
  <w:style w:type="paragraph" w:styleId="CommentText">
    <w:name w:val="annotation text"/>
    <w:basedOn w:val="Normal"/>
    <w:semiHidden/>
    <w:rsid w:val="00114B46"/>
    <w:rPr>
      <w:sz w:val="20"/>
    </w:rPr>
  </w:style>
  <w:style w:type="paragraph" w:styleId="CommentSubject">
    <w:name w:val="annotation subject"/>
    <w:basedOn w:val="CommentText"/>
    <w:next w:val="CommentText"/>
    <w:semiHidden/>
    <w:rsid w:val="00114B46"/>
    <w:rPr>
      <w:b/>
      <w:bCs/>
    </w:rPr>
  </w:style>
  <w:style w:type="paragraph" w:styleId="DocumentMap">
    <w:name w:val="Document Map"/>
    <w:basedOn w:val="Normal"/>
    <w:semiHidden/>
    <w:rsid w:val="00074155"/>
    <w:pPr>
      <w:shd w:val="clear" w:color="auto" w:fill="000080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  <w:rsid w:val="0070353B"/>
  </w:style>
  <w:style w:type="character" w:styleId="FollowedHyperlink">
    <w:name w:val="FollowedHyperlink"/>
    <w:rsid w:val="0091177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numPr>
        <w:numId w:val="1"/>
      </w:numPr>
      <w:suppressAutoHyphens/>
      <w:spacing w:before="480"/>
      <w:jc w:val="both"/>
      <w:outlineLvl w:val="0"/>
    </w:pPr>
  </w:style>
  <w:style w:type="paragraph" w:customStyle="1" w:styleId="ART">
    <w:name w:val="ART"/>
    <w:basedOn w:val="Normal"/>
    <w:next w:val="PR1"/>
    <w:pPr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PR2">
    <w:name w:val="PR2"/>
    <w:basedOn w:val="Normal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</w:rPr>
  </w:style>
  <w:style w:type="paragraph" w:customStyle="1" w:styleId="CMT">
    <w:name w:val="CMT"/>
    <w:basedOn w:val="Normal"/>
    <w:rsid w:val="00BC234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uppressAutoHyphens/>
      <w:spacing w:before="240"/>
      <w:ind w:right="2880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33CCCC"/>
    </w:rPr>
  </w:style>
  <w:style w:type="character" w:customStyle="1" w:styleId="IP">
    <w:name w:val="IP"/>
    <w:rPr>
      <w:color w:val="FF0000"/>
    </w:rPr>
  </w:style>
  <w:style w:type="paragraph" w:customStyle="1" w:styleId="PRN">
    <w:name w:val="PRN"/>
    <w:basedOn w:val="Normal"/>
    <w:rsid w:val="00814E5C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hd w:val="pct20" w:color="FFFF00" w:fill="FFFFFF"/>
      <w:spacing w:before="2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BodyTextIndent">
    <w:name w:val="Body Text Indent"/>
    <w:basedOn w:val="Normal"/>
    <w:pPr>
      <w:ind w:left="1440" w:hanging="1440"/>
    </w:pPr>
    <w:rPr>
      <w:szCs w:val="24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sid w:val="00114B46"/>
    <w:rPr>
      <w:sz w:val="16"/>
      <w:szCs w:val="16"/>
    </w:rPr>
  </w:style>
  <w:style w:type="paragraph" w:styleId="CommentText">
    <w:name w:val="annotation text"/>
    <w:basedOn w:val="Normal"/>
    <w:semiHidden/>
    <w:rsid w:val="00114B46"/>
    <w:rPr>
      <w:sz w:val="20"/>
    </w:rPr>
  </w:style>
  <w:style w:type="paragraph" w:styleId="CommentSubject">
    <w:name w:val="annotation subject"/>
    <w:basedOn w:val="CommentText"/>
    <w:next w:val="CommentText"/>
    <w:semiHidden/>
    <w:rsid w:val="00114B46"/>
    <w:rPr>
      <w:b/>
      <w:bCs/>
    </w:rPr>
  </w:style>
  <w:style w:type="paragraph" w:styleId="DocumentMap">
    <w:name w:val="Document Map"/>
    <w:basedOn w:val="Normal"/>
    <w:semiHidden/>
    <w:rsid w:val="00074155"/>
    <w:pPr>
      <w:shd w:val="clear" w:color="auto" w:fill="000080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  <w:rsid w:val="0070353B"/>
  </w:style>
  <w:style w:type="character" w:styleId="FollowedHyperlink">
    <w:name w:val="FollowedHyperlink"/>
    <w:rsid w:val="009117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9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1664</Words>
  <Characters>9608</Characters>
  <Application>Microsoft Office Word</Application>
  <DocSecurity>0</DocSecurity>
  <Lines>204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{Insert Section number} - {Insert Section title}</vt:lpstr>
    </vt:vector>
  </TitlesOfParts>
  <Company>ARCOM, INC</Company>
  <LinksUpToDate>false</LinksUpToDate>
  <CharactersWithSpaces>11143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{Insert Section number} - {Insert Section title}</dc:title>
  <dc:subject>{Insert Section title}</dc:subject>
  <dc:creator>ARCOM, Inc.</dc:creator>
  <cp:keywords>BAS-12345-MS80</cp:keywords>
  <cp:lastModifiedBy>amrodri</cp:lastModifiedBy>
  <cp:revision>8</cp:revision>
  <cp:lastPrinted>2012-03-13T14:34:00Z</cp:lastPrinted>
  <dcterms:created xsi:type="dcterms:W3CDTF">2015-09-29T14:25:00Z</dcterms:created>
  <dcterms:modified xsi:type="dcterms:W3CDTF">2015-12-09T15:42:00Z</dcterms:modified>
</cp:coreProperties>
</file>